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89BC" w14:textId="77777777" w:rsidR="000500FB" w:rsidRDefault="000500F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9CC166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B42033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441C91" w14:textId="7ADEB860" w:rsidR="000500FB" w:rsidRPr="009D3219" w:rsidRDefault="000500FB" w:rsidP="009D321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b/>
          <w:bCs/>
        </w:rPr>
      </w:pPr>
      <w:r w:rsidRPr="009D3219">
        <w:rPr>
          <w:rFonts w:ascii="Times New Roman" w:hAnsi="Times New Roman" w:cs="Times New Roman"/>
          <w:b/>
          <w:bCs/>
        </w:rPr>
        <w:t>ERRAT</w:t>
      </w:r>
      <w:r w:rsidR="00282BCB" w:rsidRPr="009D3219">
        <w:rPr>
          <w:rFonts w:ascii="Times New Roman" w:hAnsi="Times New Roman" w:cs="Times New Roman"/>
          <w:b/>
          <w:bCs/>
        </w:rPr>
        <w:t>A</w:t>
      </w:r>
    </w:p>
    <w:p w14:paraId="3A08D0ED" w14:textId="6EE31EB7" w:rsidR="000500FB" w:rsidRPr="009D3219" w:rsidRDefault="000500FB" w:rsidP="009D321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</w:rPr>
      </w:pPr>
      <w:r w:rsidRPr="009D3219">
        <w:rPr>
          <w:rFonts w:ascii="Times New Roman" w:hAnsi="Times New Roman" w:cs="Times New Roman"/>
          <w:b/>
          <w:bCs/>
        </w:rPr>
        <w:t>ASSUNTO: EDITAL</w:t>
      </w:r>
      <w:r w:rsidR="00950008" w:rsidRPr="009D3219">
        <w:rPr>
          <w:rFonts w:ascii="Times New Roman" w:hAnsi="Times New Roman" w:cs="Times New Roman"/>
          <w:b/>
          <w:bCs/>
        </w:rPr>
        <w:t xml:space="preserve"> </w:t>
      </w:r>
      <w:r w:rsidR="007128B5" w:rsidRPr="009D3219">
        <w:rPr>
          <w:rFonts w:ascii="Times New Roman" w:hAnsi="Times New Roman" w:cs="Times New Roman"/>
          <w:b/>
          <w:bCs/>
        </w:rPr>
        <w:t>PREGÃO ELETRÔNICO</w:t>
      </w:r>
      <w:r w:rsidR="009D3219">
        <w:rPr>
          <w:rFonts w:ascii="Times New Roman" w:hAnsi="Times New Roman" w:cs="Times New Roman"/>
          <w:b/>
          <w:bCs/>
        </w:rPr>
        <w:t xml:space="preserve"> Nº</w:t>
      </w:r>
      <w:r w:rsidR="007128B5" w:rsidRPr="009D3219">
        <w:rPr>
          <w:rFonts w:ascii="Times New Roman" w:hAnsi="Times New Roman" w:cs="Times New Roman"/>
          <w:b/>
          <w:bCs/>
        </w:rPr>
        <w:t xml:space="preserve"> </w:t>
      </w:r>
      <w:r w:rsidR="00D36B4D" w:rsidRPr="009D3219">
        <w:rPr>
          <w:rFonts w:ascii="Times New Roman" w:hAnsi="Times New Roman" w:cs="Times New Roman"/>
          <w:b/>
          <w:bCs/>
        </w:rPr>
        <w:t>77</w:t>
      </w:r>
      <w:r w:rsidR="007128B5" w:rsidRPr="009D3219">
        <w:rPr>
          <w:rFonts w:ascii="Times New Roman" w:hAnsi="Times New Roman" w:cs="Times New Roman"/>
          <w:b/>
          <w:bCs/>
        </w:rPr>
        <w:t>/202</w:t>
      </w:r>
      <w:r w:rsidR="00D36B4D" w:rsidRPr="009D3219">
        <w:rPr>
          <w:rFonts w:ascii="Times New Roman" w:hAnsi="Times New Roman" w:cs="Times New Roman"/>
          <w:b/>
          <w:bCs/>
        </w:rPr>
        <w:t>3</w:t>
      </w:r>
      <w:r w:rsidR="007128B5" w:rsidRPr="009D3219">
        <w:rPr>
          <w:rFonts w:ascii="Times New Roman" w:hAnsi="Times New Roman" w:cs="Times New Roman"/>
          <w:b/>
          <w:bCs/>
        </w:rPr>
        <w:t>, PARA REGISTRO DE PREÇO, MENOR PREÇO POR ITEM</w:t>
      </w:r>
      <w:r w:rsidR="007128B5" w:rsidRPr="009D3219">
        <w:rPr>
          <w:rFonts w:ascii="Times New Roman" w:hAnsi="Times New Roman" w:cs="Times New Roman"/>
        </w:rPr>
        <w:t>.</w:t>
      </w:r>
    </w:p>
    <w:p w14:paraId="06F86A41" w14:textId="77777777" w:rsidR="009E0C5C" w:rsidRPr="009D3219" w:rsidRDefault="00061B8F" w:rsidP="009D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3219">
        <w:rPr>
          <w:rFonts w:ascii="Times New Roman" w:hAnsi="Times New Roman" w:cs="Times New Roman"/>
          <w:b/>
          <w:bCs/>
        </w:rPr>
        <w:t>OBJETO</w:t>
      </w:r>
      <w:r w:rsidRPr="009D3219">
        <w:rPr>
          <w:rFonts w:ascii="Times New Roman" w:hAnsi="Times New Roman" w:cs="Times New Roman"/>
        </w:rPr>
        <w:t xml:space="preserve"> - Tem </w:t>
      </w:r>
      <w:r w:rsidR="00A124BE" w:rsidRPr="009D3219">
        <w:rPr>
          <w:rFonts w:ascii="Times New Roman" w:hAnsi="Times New Roman" w:cs="Times New Roman"/>
        </w:rPr>
        <w:t>por objeto</w:t>
      </w:r>
      <w:r w:rsidR="00211E7B" w:rsidRPr="009D3219">
        <w:rPr>
          <w:rFonts w:ascii="Times New Roman" w:hAnsi="Times New Roman" w:cs="Times New Roman"/>
        </w:rPr>
        <w:t xml:space="preserve"> o present</w:t>
      </w:r>
      <w:r w:rsidR="00723577" w:rsidRPr="009D3219">
        <w:rPr>
          <w:rFonts w:ascii="Times New Roman" w:hAnsi="Times New Roman" w:cs="Times New Roman"/>
        </w:rPr>
        <w:t>e Edital a realização de</w:t>
      </w:r>
      <w:r w:rsidR="005F5365" w:rsidRPr="009D3219">
        <w:rPr>
          <w:rFonts w:ascii="Times New Roman" w:hAnsi="Times New Roman" w:cs="Times New Roman"/>
        </w:rPr>
        <w:t xml:space="preserve"> licitação na mo</w:t>
      </w:r>
      <w:r w:rsidR="007128B5" w:rsidRPr="009D3219">
        <w:rPr>
          <w:rFonts w:ascii="Times New Roman" w:hAnsi="Times New Roman" w:cs="Times New Roman"/>
        </w:rPr>
        <w:t>dalidade Pregão Eletrônico, menor preço por item</w:t>
      </w:r>
      <w:r w:rsidR="00D36B4D" w:rsidRPr="009D3219">
        <w:rPr>
          <w:rFonts w:ascii="Times New Roman" w:hAnsi="Times New Roman" w:cs="Times New Roman"/>
        </w:rPr>
        <w:t>, Registro De Preço para futura e eventual aquisição de uniformes esportivos para crianças e jovens do município de Ponte Alta/SC</w:t>
      </w:r>
      <w:r w:rsidR="002A45FC" w:rsidRPr="009D3219">
        <w:rPr>
          <w:rFonts w:ascii="Times New Roman" w:hAnsi="Times New Roman" w:cs="Times New Roman"/>
        </w:rPr>
        <w:t xml:space="preserve">. </w:t>
      </w:r>
      <w:r w:rsidRPr="009D3219">
        <w:rPr>
          <w:rFonts w:ascii="Times New Roman" w:hAnsi="Times New Roman" w:cs="Times New Roman"/>
        </w:rPr>
        <w:t xml:space="preserve">O PREFEITO do MUNICÍPIO DE PONTE ALTA no uso de suas atribuições legais e consoante a </w:t>
      </w:r>
      <w:r w:rsidR="000500FB" w:rsidRPr="009D3219">
        <w:rPr>
          <w:rFonts w:ascii="Times New Roman" w:hAnsi="Times New Roman" w:cs="Times New Roman"/>
        </w:rPr>
        <w:t>supremacia do interesse público, com</w:t>
      </w:r>
      <w:r w:rsidR="00CD69EC" w:rsidRPr="009D3219">
        <w:rPr>
          <w:rFonts w:ascii="Times New Roman" w:hAnsi="Times New Roman" w:cs="Times New Roman"/>
        </w:rPr>
        <w:t xml:space="preserve"> </w:t>
      </w:r>
      <w:r w:rsidR="000500FB" w:rsidRPr="009D3219">
        <w:rPr>
          <w:rFonts w:ascii="Times New Roman" w:hAnsi="Times New Roman" w:cs="Times New Roman"/>
        </w:rPr>
        <w:t>fulcro nos termos dispostos no § 4º do art. 21 da Lei 8.666/93 e Diplomas</w:t>
      </w:r>
      <w:r w:rsidR="00CD69EC" w:rsidRPr="009D3219">
        <w:rPr>
          <w:rFonts w:ascii="Times New Roman" w:hAnsi="Times New Roman" w:cs="Times New Roman"/>
        </w:rPr>
        <w:t xml:space="preserve"> </w:t>
      </w:r>
      <w:r w:rsidR="000500FB" w:rsidRPr="009D3219">
        <w:rPr>
          <w:rFonts w:ascii="Times New Roman" w:hAnsi="Times New Roman" w:cs="Times New Roman"/>
        </w:rPr>
        <w:t>Complementares, torna notório aos interessados as</w:t>
      </w:r>
      <w:r w:rsidR="000E09DC" w:rsidRPr="009D3219">
        <w:rPr>
          <w:rFonts w:ascii="Times New Roman" w:hAnsi="Times New Roman" w:cs="Times New Roman"/>
        </w:rPr>
        <w:t xml:space="preserve"> </w:t>
      </w:r>
      <w:r w:rsidR="00EE13EA" w:rsidRPr="009D3219">
        <w:rPr>
          <w:rFonts w:ascii="Times New Roman" w:hAnsi="Times New Roman" w:cs="Times New Roman"/>
        </w:rPr>
        <w:t>alteraçõ</w:t>
      </w:r>
      <w:r w:rsidR="000500FB" w:rsidRPr="009D3219">
        <w:rPr>
          <w:rFonts w:ascii="Times New Roman" w:hAnsi="Times New Roman" w:cs="Times New Roman"/>
        </w:rPr>
        <w:t>es/complementações que se</w:t>
      </w:r>
      <w:r w:rsidR="00CD69EC" w:rsidRPr="009D3219">
        <w:rPr>
          <w:rFonts w:ascii="Times New Roman" w:hAnsi="Times New Roman" w:cs="Times New Roman"/>
        </w:rPr>
        <w:t xml:space="preserve"> </w:t>
      </w:r>
      <w:r w:rsidR="000500FB" w:rsidRPr="009D3219">
        <w:rPr>
          <w:rFonts w:ascii="Times New Roman" w:hAnsi="Times New Roman" w:cs="Times New Roman"/>
        </w:rPr>
        <w:t>fazem necessárias no Edital</w:t>
      </w:r>
      <w:r w:rsidR="00716BB3" w:rsidRPr="009D3219">
        <w:rPr>
          <w:rFonts w:ascii="Times New Roman" w:hAnsi="Times New Roman" w:cs="Times New Roman"/>
        </w:rPr>
        <w:t xml:space="preserve">. </w:t>
      </w:r>
      <w:r w:rsidR="009A6EE7" w:rsidRPr="009D3219">
        <w:rPr>
          <w:rFonts w:ascii="Times New Roman" w:hAnsi="Times New Roman" w:cs="Times New Roman"/>
        </w:rPr>
        <w:t xml:space="preserve">Aonde </w:t>
      </w:r>
      <w:r w:rsidR="00E90511" w:rsidRPr="009D3219">
        <w:rPr>
          <w:rFonts w:ascii="Times New Roman" w:hAnsi="Times New Roman" w:cs="Times New Roman"/>
        </w:rPr>
        <w:t>LE-SE:</w:t>
      </w:r>
      <w:r w:rsidR="003F31FC" w:rsidRPr="009D3219">
        <w:rPr>
          <w:rFonts w:ascii="Times New Roman" w:hAnsi="Times New Roman" w:cs="Times New Roman"/>
        </w:rPr>
        <w:t xml:space="preserve"> </w:t>
      </w:r>
      <w:r w:rsidR="009E0C5C" w:rsidRPr="009D3219">
        <w:rPr>
          <w:rFonts w:ascii="Times New Roman" w:hAnsi="Times New Roman" w:cs="Times New Roman"/>
          <w:b/>
          <w:bCs/>
        </w:rPr>
        <w:t>JUSTIFICATIVA DA ESCOLHA DA MODALIDADE E CRITÉRIO DE</w:t>
      </w:r>
    </w:p>
    <w:p w14:paraId="0310F6B1" w14:textId="77777777" w:rsidR="009E0C5C" w:rsidRPr="009D3219" w:rsidRDefault="009E0C5C" w:rsidP="009D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3219">
        <w:rPr>
          <w:rFonts w:ascii="Times New Roman" w:hAnsi="Times New Roman" w:cs="Times New Roman"/>
          <w:b/>
          <w:bCs/>
        </w:rPr>
        <w:t>JULGAMENTO:</w:t>
      </w:r>
    </w:p>
    <w:p w14:paraId="1652EB57" w14:textId="77777777" w:rsidR="009D3219" w:rsidRPr="009D3219" w:rsidRDefault="009D3219" w:rsidP="009D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219">
        <w:rPr>
          <w:rFonts w:ascii="Times New Roman" w:hAnsi="Times New Roman" w:cs="Times New Roman"/>
        </w:rPr>
        <w:t>O uso do sistema de registro de preços justifica-se por ser a forma preferencial de aquisição, conforme art. 15, II da lei</w:t>
      </w:r>
    </w:p>
    <w:p w14:paraId="061B2D18" w14:textId="77777777" w:rsidR="009D3219" w:rsidRPr="009D3219" w:rsidRDefault="009D3219" w:rsidP="009D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219">
        <w:rPr>
          <w:rFonts w:ascii="Times New Roman" w:hAnsi="Times New Roman" w:cs="Times New Roman"/>
        </w:rPr>
        <w:t>8.666/93. Ademais, trata de procedimento visando contratações futuras, formalizado para entregas parceladas, cuja</w:t>
      </w:r>
    </w:p>
    <w:p w14:paraId="5B9DA5F1" w14:textId="77777777" w:rsidR="009D3219" w:rsidRPr="009D3219" w:rsidRDefault="009D3219" w:rsidP="009D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219">
        <w:rPr>
          <w:rFonts w:ascii="Times New Roman" w:hAnsi="Times New Roman" w:cs="Times New Roman"/>
        </w:rPr>
        <w:t>definição da demanda não é possível ser previamente quantificada com precisão, configurando assim, as hipóteses do art. 3º do Decreto 7.892/2013. Finalmente, a utilização do sistema de registro de preços propiciará a redução de custos, sem a realização de licitações seguidas para o mesmo objeto; evitará o desabastecimento, importará a redução de estoques e de custos de armazenamento, atendendo-se, portanto, aos princípios da economicidade, celeridade e eficiência.</w:t>
      </w:r>
    </w:p>
    <w:p w14:paraId="7C6BAD38" w14:textId="3CD484D2" w:rsidR="003F31FC" w:rsidRPr="009D3219" w:rsidRDefault="003F31FC" w:rsidP="009D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3219">
        <w:rPr>
          <w:rFonts w:ascii="Times New Roman" w:hAnsi="Times New Roman" w:cs="Times New Roman"/>
          <w:b/>
          <w:bCs/>
        </w:rPr>
        <w:t xml:space="preserve">A escolha da licitação exclusiva – ME/EPP – LC 123/06, basea-se na Lei municipal nº 1.631 de 31 de maio de 2023, que dispõem sobre o tratamento diferenciado e simplificado para as microempresas e empresas de pequeno porte, sediadas no Município de Ponte Alta/SC, ou na microrregião geográfica da AMURES, nas contratações públicas de bens, serviços e obras no âmbito da Administração Pública Municipal em seu Art. 1º .Nas contratações públicas da administração direta e indiretas, autárquica e fundacional do Municipio de Ponte Alta, serão concedidos tratamento diferênciado e simplificado para as microempresas – ME e empresas de pequeno porte – EPP, sediadas na microrregião Geográfica da AMURES, conforme especificadas no Anexo I da Lei, até o limite de 10% (dez por cento) do melhor preço válido, objetivando: I – a promoção do desenvolvimento econômico e social no âmbito municipal e regional; II – a ampliação da eficiência das políticas públicas; III– incentivo á inovação tecnológica. Art. 2º - Para o cumprimento do disposto na Lei a Administração Pública municipal adotará as regras previstas na Lei Complementar nº 123, de 14 de dezembro de 2006, e alterações, em especial </w:t>
      </w:r>
      <w:proofErr w:type="gramStart"/>
      <w:r w:rsidRPr="009D3219">
        <w:rPr>
          <w:rFonts w:ascii="Times New Roman" w:hAnsi="Times New Roman" w:cs="Times New Roman"/>
          <w:b/>
          <w:bCs/>
        </w:rPr>
        <w:t>aquelas constante</w:t>
      </w:r>
      <w:proofErr w:type="gramEnd"/>
      <w:r w:rsidRPr="009D3219">
        <w:rPr>
          <w:rFonts w:ascii="Times New Roman" w:hAnsi="Times New Roman" w:cs="Times New Roman"/>
          <w:b/>
          <w:bCs/>
        </w:rPr>
        <w:t xml:space="preserve"> dos arts. 44 a 49, bem como em normas regulamentares que prevejam tratamento diferenciado e simplificado para as microempresas e empresas de pequeno porte.</w:t>
      </w:r>
    </w:p>
    <w:p w14:paraId="3870A9E5" w14:textId="1A1E35D7" w:rsidR="009E0C5C" w:rsidRPr="009D3219" w:rsidRDefault="009A6EE7" w:rsidP="009D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3219">
        <w:rPr>
          <w:rFonts w:ascii="Times New Roman" w:hAnsi="Times New Roman" w:cs="Times New Roman"/>
        </w:rPr>
        <w:t xml:space="preserve"> </w:t>
      </w:r>
      <w:r w:rsidR="00E90511" w:rsidRPr="009D3219">
        <w:rPr>
          <w:rFonts w:ascii="Times New Roman" w:hAnsi="Times New Roman" w:cs="Times New Roman"/>
        </w:rPr>
        <w:t>LEIA-S</w:t>
      </w:r>
      <w:r w:rsidR="00346FC5" w:rsidRPr="009D3219">
        <w:rPr>
          <w:rFonts w:ascii="Times New Roman" w:hAnsi="Times New Roman" w:cs="Times New Roman"/>
        </w:rPr>
        <w:t>Ê</w:t>
      </w:r>
      <w:r w:rsidR="00E90511" w:rsidRPr="009D3219">
        <w:rPr>
          <w:rFonts w:ascii="Times New Roman" w:hAnsi="Times New Roman" w:cs="Times New Roman"/>
        </w:rPr>
        <w:t>:</w:t>
      </w:r>
      <w:r w:rsidR="00105697" w:rsidRPr="009D3219">
        <w:rPr>
          <w:rFonts w:ascii="Times New Roman" w:hAnsi="Times New Roman" w:cs="Times New Roman"/>
        </w:rPr>
        <w:t xml:space="preserve"> </w:t>
      </w:r>
      <w:r w:rsidR="009E0C5C" w:rsidRPr="009D3219">
        <w:rPr>
          <w:rFonts w:ascii="Times New Roman" w:hAnsi="Times New Roman" w:cs="Times New Roman"/>
          <w:b/>
          <w:bCs/>
        </w:rPr>
        <w:t>JUSTIFICATIVA DA ESCOLHA DA MODALIDADE E CRITÉRIO DE</w:t>
      </w:r>
    </w:p>
    <w:p w14:paraId="55328697" w14:textId="77777777" w:rsidR="009E0C5C" w:rsidRPr="009D3219" w:rsidRDefault="009E0C5C" w:rsidP="009D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219">
        <w:rPr>
          <w:rFonts w:ascii="Times New Roman" w:hAnsi="Times New Roman" w:cs="Times New Roman"/>
          <w:b/>
          <w:bCs/>
        </w:rPr>
        <w:t>JULGAMENTO:</w:t>
      </w:r>
    </w:p>
    <w:p w14:paraId="0E6224E0" w14:textId="77777777" w:rsidR="009E0C5C" w:rsidRPr="009D3219" w:rsidRDefault="009E0C5C" w:rsidP="009D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219">
        <w:rPr>
          <w:rFonts w:ascii="Times New Roman" w:hAnsi="Times New Roman" w:cs="Times New Roman"/>
        </w:rPr>
        <w:t>O uso do sistema de registro de preços justifica-se por ser a forma preferencial de aquisição, conforme art. 15, II da lei</w:t>
      </w:r>
    </w:p>
    <w:p w14:paraId="662D6CEE" w14:textId="77777777" w:rsidR="009E0C5C" w:rsidRPr="009D3219" w:rsidRDefault="009E0C5C" w:rsidP="009D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219">
        <w:rPr>
          <w:rFonts w:ascii="Times New Roman" w:hAnsi="Times New Roman" w:cs="Times New Roman"/>
        </w:rPr>
        <w:t>8.666/93. Ademais, trata de procedimento visando contratações futuras, formalizado para entregas parceladas, cuja</w:t>
      </w:r>
    </w:p>
    <w:p w14:paraId="3E60E4F4" w14:textId="15AAE9E3" w:rsidR="003F31FC" w:rsidRPr="009D3219" w:rsidRDefault="009E0C5C" w:rsidP="009D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219">
        <w:rPr>
          <w:rFonts w:ascii="Times New Roman" w:hAnsi="Times New Roman" w:cs="Times New Roman"/>
        </w:rPr>
        <w:t>definição da demanda não é possível ser previamente quantificada com precisão, configurando assim, as hipóteses do art. 3º do Decreto 7.892/2013. Finalmente, a utilização do sistema de registro de preços propiciará a redução de custos, sem a realização de licitações seguidas para o mesmo objeto; evitará o desabastecimento, importará a redução de estoques e de custos de armazenamento, atendendo-se, portanto, aos princípios da economicidade, celeridade e eficiência.</w:t>
      </w:r>
    </w:p>
    <w:p w14:paraId="02CE7093" w14:textId="424724F0" w:rsidR="009B436D" w:rsidRPr="009D3219" w:rsidRDefault="00CD69EC" w:rsidP="009D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219">
        <w:rPr>
          <w:rFonts w:ascii="Times New Roman" w:hAnsi="Times New Roman" w:cs="Times New Roman"/>
        </w:rPr>
        <w:t xml:space="preserve">Considerando que a presente rerratificação ocorreu ainda no prazo </w:t>
      </w:r>
      <w:r w:rsidR="00912E32" w:rsidRPr="009D3219">
        <w:rPr>
          <w:rFonts w:ascii="Times New Roman" w:hAnsi="Times New Roman" w:cs="Times New Roman"/>
        </w:rPr>
        <w:t>legal</w:t>
      </w:r>
      <w:r w:rsidR="00A301AD" w:rsidRPr="009D3219">
        <w:rPr>
          <w:rFonts w:ascii="Times New Roman" w:hAnsi="Times New Roman" w:cs="Times New Roman"/>
        </w:rPr>
        <w:t xml:space="preserve"> e não altera a proposta</w:t>
      </w:r>
      <w:r w:rsidR="00807D8B" w:rsidRPr="009D3219">
        <w:rPr>
          <w:rFonts w:ascii="Times New Roman" w:hAnsi="Times New Roman" w:cs="Times New Roman"/>
        </w:rPr>
        <w:t xml:space="preserve">, </w:t>
      </w:r>
      <w:r w:rsidR="003D7D0A" w:rsidRPr="009D3219">
        <w:rPr>
          <w:rFonts w:ascii="Times New Roman" w:hAnsi="Times New Roman" w:cs="Times New Roman"/>
        </w:rPr>
        <w:t>nos termos do art.</w:t>
      </w:r>
      <w:r w:rsidR="00EF1136" w:rsidRPr="009D3219">
        <w:rPr>
          <w:rFonts w:ascii="Times New Roman" w:hAnsi="Times New Roman" w:cs="Times New Roman"/>
        </w:rPr>
        <w:t xml:space="preserve"> 2</w:t>
      </w:r>
      <w:r w:rsidR="003D7D0A" w:rsidRPr="009D3219">
        <w:rPr>
          <w:rFonts w:ascii="Times New Roman" w:hAnsi="Times New Roman" w:cs="Times New Roman"/>
        </w:rPr>
        <w:t xml:space="preserve">1 § </w:t>
      </w:r>
      <w:r w:rsidR="00EF1136" w:rsidRPr="009D3219">
        <w:rPr>
          <w:rFonts w:ascii="Times New Roman" w:hAnsi="Times New Roman" w:cs="Times New Roman"/>
        </w:rPr>
        <w:t>4</w:t>
      </w:r>
      <w:r w:rsidR="003D7D0A" w:rsidRPr="009D3219">
        <w:rPr>
          <w:rFonts w:ascii="Times New Roman" w:hAnsi="Times New Roman" w:cs="Times New Roman"/>
        </w:rPr>
        <w:t>°</w:t>
      </w:r>
      <w:r w:rsidR="00EF1136" w:rsidRPr="009D3219">
        <w:rPr>
          <w:rFonts w:ascii="Times New Roman" w:hAnsi="Times New Roman" w:cs="Times New Roman"/>
        </w:rPr>
        <w:t xml:space="preserve"> da </w:t>
      </w:r>
      <w:r w:rsidR="005D1BC7" w:rsidRPr="009D3219">
        <w:rPr>
          <w:rFonts w:ascii="Times New Roman" w:hAnsi="Times New Roman" w:cs="Times New Roman"/>
        </w:rPr>
        <w:t>L</w:t>
      </w:r>
      <w:r w:rsidR="00EF1136" w:rsidRPr="009D3219">
        <w:rPr>
          <w:rFonts w:ascii="Times New Roman" w:hAnsi="Times New Roman" w:cs="Times New Roman"/>
        </w:rPr>
        <w:t xml:space="preserve">ei </w:t>
      </w:r>
      <w:r w:rsidR="005D1BC7" w:rsidRPr="009D3219">
        <w:rPr>
          <w:rFonts w:ascii="Times New Roman" w:hAnsi="Times New Roman" w:cs="Times New Roman"/>
        </w:rPr>
        <w:t xml:space="preserve">nº </w:t>
      </w:r>
      <w:r w:rsidR="00EF1136" w:rsidRPr="009D3219">
        <w:rPr>
          <w:rFonts w:ascii="Times New Roman" w:hAnsi="Times New Roman" w:cs="Times New Roman"/>
        </w:rPr>
        <w:t>8666/93</w:t>
      </w:r>
      <w:r w:rsidR="005D1BC7" w:rsidRPr="009D3219">
        <w:rPr>
          <w:rFonts w:ascii="Times New Roman" w:hAnsi="Times New Roman" w:cs="Times New Roman"/>
        </w:rPr>
        <w:t>,</w:t>
      </w:r>
      <w:r w:rsidR="003D7D0A" w:rsidRPr="009D3219">
        <w:rPr>
          <w:rFonts w:ascii="Times New Roman" w:hAnsi="Times New Roman" w:cs="Times New Roman"/>
        </w:rPr>
        <w:t xml:space="preserve"> a</w:t>
      </w:r>
      <w:r w:rsidR="000500FB" w:rsidRPr="009D3219">
        <w:rPr>
          <w:rFonts w:ascii="Times New Roman" w:hAnsi="Times New Roman" w:cs="Times New Roman"/>
        </w:rPr>
        <w:t xml:space="preserve"> data de abertura da sessão</w:t>
      </w:r>
      <w:r w:rsidR="00A301AD" w:rsidRPr="009D3219">
        <w:rPr>
          <w:rFonts w:ascii="Times New Roman" w:hAnsi="Times New Roman" w:cs="Times New Roman"/>
        </w:rPr>
        <w:t xml:space="preserve"> permanece para o dia </w:t>
      </w:r>
      <w:r w:rsidR="00F21170" w:rsidRPr="009D3219">
        <w:rPr>
          <w:rFonts w:ascii="Times New Roman" w:hAnsi="Times New Roman" w:cs="Times New Roman"/>
        </w:rPr>
        <w:t>0</w:t>
      </w:r>
      <w:r w:rsidR="00105697" w:rsidRPr="009D3219">
        <w:rPr>
          <w:rFonts w:ascii="Times New Roman" w:hAnsi="Times New Roman" w:cs="Times New Roman"/>
        </w:rPr>
        <w:t>7</w:t>
      </w:r>
      <w:r w:rsidR="00272EDA" w:rsidRPr="009D3219">
        <w:rPr>
          <w:rFonts w:ascii="Times New Roman" w:hAnsi="Times New Roman" w:cs="Times New Roman"/>
        </w:rPr>
        <w:t>/</w:t>
      </w:r>
      <w:r w:rsidR="00105697" w:rsidRPr="009D3219">
        <w:rPr>
          <w:rFonts w:ascii="Times New Roman" w:hAnsi="Times New Roman" w:cs="Times New Roman"/>
        </w:rPr>
        <w:t>1</w:t>
      </w:r>
      <w:r w:rsidR="00CE2B42" w:rsidRPr="009D3219">
        <w:rPr>
          <w:rFonts w:ascii="Times New Roman" w:hAnsi="Times New Roman" w:cs="Times New Roman"/>
        </w:rPr>
        <w:t>0</w:t>
      </w:r>
      <w:r w:rsidR="00272EDA" w:rsidRPr="009D3219">
        <w:rPr>
          <w:rFonts w:ascii="Times New Roman" w:hAnsi="Times New Roman" w:cs="Times New Roman"/>
        </w:rPr>
        <w:t>/20</w:t>
      </w:r>
      <w:r w:rsidR="00F21170" w:rsidRPr="009D3219">
        <w:rPr>
          <w:rFonts w:ascii="Times New Roman" w:hAnsi="Times New Roman" w:cs="Times New Roman"/>
        </w:rPr>
        <w:t>2</w:t>
      </w:r>
      <w:r w:rsidR="00CE2B42" w:rsidRPr="009D3219">
        <w:rPr>
          <w:rFonts w:ascii="Times New Roman" w:hAnsi="Times New Roman" w:cs="Times New Roman"/>
        </w:rPr>
        <w:t>2</w:t>
      </w:r>
      <w:r w:rsidRPr="009D3219">
        <w:rPr>
          <w:rFonts w:ascii="Times New Roman" w:hAnsi="Times New Roman" w:cs="Times New Roman"/>
        </w:rPr>
        <w:t xml:space="preserve"> às </w:t>
      </w:r>
      <w:r w:rsidR="00105697" w:rsidRPr="009D3219">
        <w:rPr>
          <w:rFonts w:ascii="Times New Roman" w:hAnsi="Times New Roman" w:cs="Times New Roman"/>
        </w:rPr>
        <w:t>10h00min</w:t>
      </w:r>
      <w:r w:rsidR="000500FB" w:rsidRPr="009D3219">
        <w:rPr>
          <w:rFonts w:ascii="Times New Roman" w:hAnsi="Times New Roman" w:cs="Times New Roman"/>
        </w:rPr>
        <w:t xml:space="preserve"> horas.</w:t>
      </w:r>
      <w:r w:rsidR="003D7D0A" w:rsidRPr="009D3219">
        <w:rPr>
          <w:rFonts w:ascii="Times New Roman" w:hAnsi="Times New Roman" w:cs="Times New Roman"/>
        </w:rPr>
        <w:t xml:space="preserve"> </w:t>
      </w:r>
      <w:r w:rsidR="000500FB" w:rsidRPr="009D3219">
        <w:rPr>
          <w:rFonts w:ascii="Times New Roman" w:hAnsi="Times New Roman" w:cs="Times New Roman"/>
        </w:rPr>
        <w:t>As demais cláusulas permanecem inalteradas.</w:t>
      </w:r>
      <w:r w:rsidR="003D7D0A" w:rsidRPr="009D3219">
        <w:rPr>
          <w:rFonts w:ascii="Times New Roman" w:hAnsi="Times New Roman" w:cs="Times New Roman"/>
        </w:rPr>
        <w:t xml:space="preserve"> </w:t>
      </w:r>
    </w:p>
    <w:p w14:paraId="4F63C35C" w14:textId="71CD398D" w:rsidR="00805723" w:rsidRPr="009D3219" w:rsidRDefault="003D7D0A" w:rsidP="009D3219">
      <w:pPr>
        <w:pStyle w:val="SemEspaamento"/>
        <w:ind w:right="5101"/>
        <w:jc w:val="both"/>
        <w:rPr>
          <w:rFonts w:ascii="Times New Roman" w:hAnsi="Times New Roman" w:cs="Times New Roman"/>
        </w:rPr>
      </w:pPr>
      <w:r w:rsidRPr="009D3219">
        <w:rPr>
          <w:rFonts w:ascii="Times New Roman" w:hAnsi="Times New Roman" w:cs="Times New Roman"/>
        </w:rPr>
        <w:t xml:space="preserve">Ponte Alta, </w:t>
      </w:r>
      <w:r w:rsidR="009E0C5C" w:rsidRPr="009D3219">
        <w:rPr>
          <w:rFonts w:ascii="Times New Roman" w:hAnsi="Times New Roman" w:cs="Times New Roman"/>
        </w:rPr>
        <w:t>23</w:t>
      </w:r>
      <w:r w:rsidRPr="009D3219">
        <w:rPr>
          <w:rFonts w:ascii="Times New Roman" w:hAnsi="Times New Roman" w:cs="Times New Roman"/>
        </w:rPr>
        <w:t xml:space="preserve"> de </w:t>
      </w:r>
      <w:r w:rsidR="009E0C5C" w:rsidRPr="009D3219">
        <w:rPr>
          <w:rFonts w:ascii="Times New Roman" w:hAnsi="Times New Roman" w:cs="Times New Roman"/>
        </w:rPr>
        <w:t>agosto</w:t>
      </w:r>
      <w:r w:rsidR="00624C6F" w:rsidRPr="009D3219">
        <w:rPr>
          <w:rFonts w:ascii="Times New Roman" w:hAnsi="Times New Roman" w:cs="Times New Roman"/>
        </w:rPr>
        <w:t xml:space="preserve"> </w:t>
      </w:r>
      <w:r w:rsidRPr="009D3219">
        <w:rPr>
          <w:rFonts w:ascii="Times New Roman" w:hAnsi="Times New Roman" w:cs="Times New Roman"/>
        </w:rPr>
        <w:t xml:space="preserve">de </w:t>
      </w:r>
      <w:r w:rsidR="002A45FC" w:rsidRPr="009D3219">
        <w:rPr>
          <w:rFonts w:ascii="Times New Roman" w:hAnsi="Times New Roman" w:cs="Times New Roman"/>
        </w:rPr>
        <w:t>20</w:t>
      </w:r>
      <w:r w:rsidR="00624C6F" w:rsidRPr="009D3219">
        <w:rPr>
          <w:rFonts w:ascii="Times New Roman" w:hAnsi="Times New Roman" w:cs="Times New Roman"/>
        </w:rPr>
        <w:t>2</w:t>
      </w:r>
      <w:r w:rsidR="009E0C5C" w:rsidRPr="009D3219">
        <w:rPr>
          <w:rFonts w:ascii="Times New Roman" w:hAnsi="Times New Roman" w:cs="Times New Roman"/>
        </w:rPr>
        <w:t>3</w:t>
      </w:r>
      <w:r w:rsidR="002A45FC" w:rsidRPr="009D3219">
        <w:rPr>
          <w:rFonts w:ascii="Times New Roman" w:hAnsi="Times New Roman" w:cs="Times New Roman"/>
        </w:rPr>
        <w:t xml:space="preserve">. </w:t>
      </w:r>
    </w:p>
    <w:p w14:paraId="1E82FC2F" w14:textId="69D11A3D" w:rsidR="009D3219" w:rsidRDefault="00EC6E91" w:rsidP="009D3219">
      <w:pPr>
        <w:pStyle w:val="SemEspaamento"/>
        <w:ind w:right="5101"/>
        <w:jc w:val="both"/>
        <w:rPr>
          <w:rFonts w:ascii="Times New Roman" w:hAnsi="Times New Roman" w:cs="Times New Roman"/>
        </w:rPr>
      </w:pPr>
      <w:r w:rsidRPr="009D3219">
        <w:rPr>
          <w:rFonts w:ascii="Times New Roman" w:hAnsi="Times New Roman" w:cs="Times New Roman"/>
          <w:b/>
        </w:rPr>
        <w:t>EDSON JULIO WOLINGER</w:t>
      </w:r>
      <w:r w:rsidR="000E09DC" w:rsidRPr="009D3219">
        <w:rPr>
          <w:rFonts w:ascii="Times New Roman" w:hAnsi="Times New Roman" w:cs="Times New Roman"/>
        </w:rPr>
        <w:t xml:space="preserve"> </w:t>
      </w:r>
    </w:p>
    <w:p w14:paraId="19235167" w14:textId="4DA06D03" w:rsidR="009D3219" w:rsidRPr="009D3219" w:rsidRDefault="00061B8F" w:rsidP="009D3219">
      <w:pPr>
        <w:pStyle w:val="SemEspaamento"/>
        <w:ind w:right="5101"/>
        <w:jc w:val="both"/>
        <w:rPr>
          <w:rFonts w:ascii="Times New Roman" w:hAnsi="Times New Roman" w:cs="Times New Roman"/>
        </w:rPr>
      </w:pPr>
      <w:r w:rsidRPr="009D3219">
        <w:rPr>
          <w:rFonts w:ascii="Times New Roman" w:hAnsi="Times New Roman" w:cs="Times New Roman"/>
        </w:rPr>
        <w:t xml:space="preserve">Prefeito </w:t>
      </w:r>
      <w:r w:rsidR="00D112BF" w:rsidRPr="009D3219">
        <w:rPr>
          <w:rFonts w:ascii="Times New Roman" w:hAnsi="Times New Roman" w:cs="Times New Roman"/>
        </w:rPr>
        <w:t>de Ponte</w:t>
      </w:r>
      <w:r w:rsidR="009D3219">
        <w:rPr>
          <w:rFonts w:ascii="Times New Roman" w:hAnsi="Times New Roman" w:cs="Times New Roman"/>
        </w:rPr>
        <w:t xml:space="preserve"> </w:t>
      </w:r>
      <w:r w:rsidR="009D3219" w:rsidRPr="009D3219">
        <w:rPr>
          <w:rFonts w:ascii="Times New Roman" w:hAnsi="Times New Roman" w:cs="Times New Roman"/>
        </w:rPr>
        <w:t>Alta</w:t>
      </w:r>
    </w:p>
    <w:p w14:paraId="7F43DD73" w14:textId="2F78F01E" w:rsidR="00061B8F" w:rsidRPr="009D3219" w:rsidRDefault="00061B8F" w:rsidP="009D3219">
      <w:pPr>
        <w:pStyle w:val="SemEspaamento"/>
        <w:ind w:right="5101"/>
        <w:jc w:val="both"/>
        <w:rPr>
          <w:rFonts w:ascii="Times New Roman" w:hAnsi="Times New Roman" w:cs="Times New Roman"/>
        </w:rPr>
      </w:pPr>
    </w:p>
    <w:p w14:paraId="69937E4F" w14:textId="77777777" w:rsidR="00466D35" w:rsidRPr="009D3219" w:rsidRDefault="00466D35" w:rsidP="009D3219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</w:rPr>
      </w:pPr>
    </w:p>
    <w:p w14:paraId="5A618E84" w14:textId="77777777" w:rsidR="00D112BF" w:rsidRPr="009D3219" w:rsidRDefault="00D112BF" w:rsidP="009D3219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</w:rPr>
      </w:pPr>
    </w:p>
    <w:p w14:paraId="6BA5346B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3BD8DE3D" w14:textId="77777777" w:rsidR="00B52EB0" w:rsidRPr="005E06A7" w:rsidRDefault="00B52EB0" w:rsidP="005E06A7">
      <w:pPr>
        <w:autoSpaceDE w:val="0"/>
        <w:autoSpaceDN w:val="0"/>
        <w:adjustRightInd w:val="0"/>
        <w:spacing w:after="0" w:line="240" w:lineRule="auto"/>
        <w:ind w:right="3968"/>
        <w:jc w:val="center"/>
        <w:rPr>
          <w:sz w:val="16"/>
          <w:szCs w:val="16"/>
        </w:rPr>
      </w:pPr>
    </w:p>
    <w:sectPr w:rsidR="00B52EB0" w:rsidRPr="005E06A7" w:rsidSect="000E09DC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FB"/>
    <w:rsid w:val="000500FB"/>
    <w:rsid w:val="00052858"/>
    <w:rsid w:val="00056727"/>
    <w:rsid w:val="00061B8F"/>
    <w:rsid w:val="000C35A0"/>
    <w:rsid w:val="000E09DC"/>
    <w:rsid w:val="00102919"/>
    <w:rsid w:val="00105697"/>
    <w:rsid w:val="0013053B"/>
    <w:rsid w:val="00180648"/>
    <w:rsid w:val="0019429A"/>
    <w:rsid w:val="00211E7B"/>
    <w:rsid w:val="00272EDA"/>
    <w:rsid w:val="00281219"/>
    <w:rsid w:val="00282BCB"/>
    <w:rsid w:val="002A45FC"/>
    <w:rsid w:val="002F7EB5"/>
    <w:rsid w:val="00346FC5"/>
    <w:rsid w:val="003B1D60"/>
    <w:rsid w:val="003C137E"/>
    <w:rsid w:val="003C74EF"/>
    <w:rsid w:val="003D7D0A"/>
    <w:rsid w:val="003F31FC"/>
    <w:rsid w:val="00455567"/>
    <w:rsid w:val="00466D35"/>
    <w:rsid w:val="0054554D"/>
    <w:rsid w:val="0059557B"/>
    <w:rsid w:val="005D1BC7"/>
    <w:rsid w:val="005E06A7"/>
    <w:rsid w:val="005F5365"/>
    <w:rsid w:val="00624C6F"/>
    <w:rsid w:val="0068309A"/>
    <w:rsid w:val="007128B5"/>
    <w:rsid w:val="00716BB3"/>
    <w:rsid w:val="00723577"/>
    <w:rsid w:val="0074759D"/>
    <w:rsid w:val="007A1938"/>
    <w:rsid w:val="00805723"/>
    <w:rsid w:val="00807D8B"/>
    <w:rsid w:val="00832FC6"/>
    <w:rsid w:val="00887173"/>
    <w:rsid w:val="008C6978"/>
    <w:rsid w:val="00912E32"/>
    <w:rsid w:val="009153A3"/>
    <w:rsid w:val="00950008"/>
    <w:rsid w:val="009A6EE7"/>
    <w:rsid w:val="009B436D"/>
    <w:rsid w:val="009D3219"/>
    <w:rsid w:val="009E0C5C"/>
    <w:rsid w:val="00A124BE"/>
    <w:rsid w:val="00A301AD"/>
    <w:rsid w:val="00A810E6"/>
    <w:rsid w:val="00A92439"/>
    <w:rsid w:val="00B04B97"/>
    <w:rsid w:val="00B04BDE"/>
    <w:rsid w:val="00B52EB0"/>
    <w:rsid w:val="00B5443E"/>
    <w:rsid w:val="00B7403C"/>
    <w:rsid w:val="00BD152E"/>
    <w:rsid w:val="00C04F8C"/>
    <w:rsid w:val="00C147CE"/>
    <w:rsid w:val="00C252DF"/>
    <w:rsid w:val="00C25913"/>
    <w:rsid w:val="00C3336D"/>
    <w:rsid w:val="00C61B64"/>
    <w:rsid w:val="00C96B42"/>
    <w:rsid w:val="00CD69EC"/>
    <w:rsid w:val="00CE2B42"/>
    <w:rsid w:val="00D112BF"/>
    <w:rsid w:val="00D36B4D"/>
    <w:rsid w:val="00D612FC"/>
    <w:rsid w:val="00D9290E"/>
    <w:rsid w:val="00DC404E"/>
    <w:rsid w:val="00E03B81"/>
    <w:rsid w:val="00E37D63"/>
    <w:rsid w:val="00E90511"/>
    <w:rsid w:val="00EC0F60"/>
    <w:rsid w:val="00EC6E91"/>
    <w:rsid w:val="00EE13EA"/>
    <w:rsid w:val="00EF1136"/>
    <w:rsid w:val="00F2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B14F"/>
  <w15:docId w15:val="{DD64C6DB-D37D-44EC-8811-8BDD9036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57B"/>
    <w:rPr>
      <w:rFonts w:ascii="Tahoma" w:hAnsi="Tahoma" w:cs="Tahoma"/>
      <w:sz w:val="16"/>
      <w:szCs w:val="16"/>
    </w:rPr>
  </w:style>
  <w:style w:type="paragraph" w:customStyle="1" w:styleId="WW-Corpodetexto2">
    <w:name w:val="WW-Corpo de texto 2"/>
    <w:basedOn w:val="Normal"/>
    <w:rsid w:val="00061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mEspaamento">
    <w:name w:val="No Spacing"/>
    <w:uiPriority w:val="1"/>
    <w:qFormat/>
    <w:rsid w:val="008C6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615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zenalda</dc:creator>
  <cp:lastModifiedBy>WINDOWS10</cp:lastModifiedBy>
  <cp:revision>10</cp:revision>
  <cp:lastPrinted>2019-07-22T13:56:00Z</cp:lastPrinted>
  <dcterms:created xsi:type="dcterms:W3CDTF">2023-08-23T12:03:00Z</dcterms:created>
  <dcterms:modified xsi:type="dcterms:W3CDTF">2023-08-23T12:28:00Z</dcterms:modified>
</cp:coreProperties>
</file>