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6FE" w14:textId="77777777" w:rsidR="00443C19" w:rsidRDefault="00443C19">
      <w:pPr>
        <w:pStyle w:val="Corpodetexto"/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3050"/>
      </w:tblGrid>
      <w:tr w:rsidR="00443C19" w14:paraId="46396E2B" w14:textId="77777777">
        <w:trPr>
          <w:trHeight w:val="770"/>
        </w:trPr>
        <w:tc>
          <w:tcPr>
            <w:tcW w:w="7990" w:type="dxa"/>
            <w:vMerge w:val="restart"/>
          </w:tcPr>
          <w:p w14:paraId="29A76D81" w14:textId="77777777" w:rsidR="00443C19" w:rsidRDefault="00000000">
            <w:pPr>
              <w:pStyle w:val="TableParagraph"/>
              <w:spacing w:line="288" w:lineRule="auto"/>
              <w:ind w:left="1040" w:right="1997"/>
              <w:rPr>
                <w:b/>
                <w:sz w:val="24"/>
              </w:rPr>
            </w:pPr>
            <w:r>
              <w:rPr>
                <w:b/>
                <w:sz w:val="24"/>
              </w:rPr>
              <w:t>ESTADO DE SANTA CATARINA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ALTA</w:t>
            </w:r>
          </w:p>
          <w:p w14:paraId="1720B1AD" w14:textId="77777777" w:rsidR="00443C19" w:rsidRDefault="00000000">
            <w:pPr>
              <w:pStyle w:val="TableParagraph"/>
              <w:tabs>
                <w:tab w:val="left" w:pos="1959"/>
                <w:tab w:val="left" w:pos="4479"/>
              </w:tabs>
              <w:rPr>
                <w:rFonts w:ascii="Trebuchet MS"/>
                <w:sz w:val="18"/>
              </w:rPr>
            </w:pPr>
            <w:r>
              <w:rPr>
                <w:b/>
                <w:w w:val="110"/>
                <w:sz w:val="18"/>
              </w:rPr>
              <w:t>CNPJ:</w:t>
            </w:r>
            <w:r>
              <w:rPr>
                <w:b/>
                <w:w w:val="110"/>
                <w:sz w:val="18"/>
              </w:rPr>
              <w:tab/>
            </w:r>
            <w:r>
              <w:rPr>
                <w:rFonts w:ascii="Trebuchet MS"/>
                <w:w w:val="110"/>
                <w:position w:val="2"/>
                <w:sz w:val="18"/>
              </w:rPr>
              <w:t>83.755.850/0001-27</w:t>
            </w:r>
            <w:r>
              <w:rPr>
                <w:rFonts w:ascii="Trebuchet MS"/>
                <w:w w:val="110"/>
                <w:position w:val="2"/>
                <w:sz w:val="18"/>
              </w:rPr>
              <w:tab/>
            </w:r>
            <w:r>
              <w:rPr>
                <w:b/>
                <w:w w:val="110"/>
                <w:sz w:val="18"/>
              </w:rPr>
              <w:t>Telefone: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(49)</w:t>
            </w:r>
            <w:r>
              <w:rPr>
                <w:rFonts w:ascii="Trebuchet MS"/>
                <w:spacing w:val="-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3248-0141</w:t>
            </w:r>
          </w:p>
          <w:p w14:paraId="5C4CFC15" w14:textId="77777777" w:rsidR="00443C19" w:rsidRDefault="00000000">
            <w:pPr>
              <w:pStyle w:val="TableParagraph"/>
              <w:spacing w:before="13"/>
              <w:rPr>
                <w:rFonts w:ascii="Trebuchet MS" w:hAnsi="Trebuchet MS"/>
                <w:sz w:val="18"/>
              </w:rPr>
            </w:pPr>
            <w:r>
              <w:rPr>
                <w:b/>
                <w:w w:val="110"/>
                <w:sz w:val="18"/>
              </w:rPr>
              <w:t>Endereço:</w:t>
            </w:r>
            <w:r>
              <w:rPr>
                <w:b/>
                <w:spacing w:val="-3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GEREMIAS</w:t>
            </w:r>
            <w:r>
              <w:rPr>
                <w:rFonts w:ascii="Trebuchet MS" w:hAnsi="Trebuchet MS"/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ALVES</w:t>
            </w:r>
            <w:r>
              <w:rPr>
                <w:rFonts w:ascii="Trebuchet MS" w:hAnsi="Trebuchet MS"/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DA</w:t>
            </w:r>
            <w:r>
              <w:rPr>
                <w:rFonts w:ascii="Trebuchet MS" w:hAnsi="Trebuchet MS"/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ROCHA,</w:t>
            </w:r>
            <w:r>
              <w:rPr>
                <w:rFonts w:ascii="Trebuchet MS" w:hAnsi="Trebuchet MS"/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130</w:t>
            </w:r>
            <w:r>
              <w:rPr>
                <w:rFonts w:ascii="Trebuchet MS" w:hAnsi="Trebuchet MS"/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-</w:t>
            </w:r>
            <w:r>
              <w:rPr>
                <w:rFonts w:ascii="Trebuchet MS" w:hAnsi="Trebuchet MS"/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Centro</w:t>
            </w:r>
          </w:p>
          <w:p w14:paraId="106FA15A" w14:textId="77777777" w:rsidR="00443C19" w:rsidRDefault="00000000">
            <w:pPr>
              <w:pStyle w:val="TableParagraph"/>
              <w:tabs>
                <w:tab w:val="left" w:pos="1959"/>
              </w:tabs>
              <w:spacing w:before="12"/>
              <w:rPr>
                <w:rFonts w:ascii="Trebuchet MS"/>
                <w:sz w:val="18"/>
              </w:rPr>
            </w:pPr>
            <w:r>
              <w:rPr>
                <w:b/>
                <w:w w:val="105"/>
                <w:sz w:val="18"/>
              </w:rPr>
              <w:t>CEP: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Trebuchet MS"/>
                <w:w w:val="105"/>
                <w:position w:val="2"/>
                <w:sz w:val="18"/>
              </w:rPr>
              <w:t>88550-000</w:t>
            </w:r>
            <w:r>
              <w:rPr>
                <w:rFonts w:ascii="Trebuchet MS"/>
                <w:spacing w:val="3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05"/>
                <w:position w:val="2"/>
                <w:sz w:val="18"/>
              </w:rPr>
              <w:t>-</w:t>
            </w:r>
            <w:r>
              <w:rPr>
                <w:rFonts w:ascii="Trebuchet MS"/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05"/>
                <w:position w:val="2"/>
                <w:sz w:val="18"/>
              </w:rPr>
              <w:t>Ponte</w:t>
            </w:r>
            <w:r>
              <w:rPr>
                <w:rFonts w:ascii="Trebuchet MS"/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05"/>
                <w:position w:val="2"/>
                <w:sz w:val="18"/>
              </w:rPr>
              <w:t>Alta</w:t>
            </w:r>
          </w:p>
        </w:tc>
        <w:tc>
          <w:tcPr>
            <w:tcW w:w="3050" w:type="dxa"/>
          </w:tcPr>
          <w:p w14:paraId="258DA681" w14:textId="77777777" w:rsidR="00443C19" w:rsidRDefault="00000000">
            <w:pPr>
              <w:pStyle w:val="TableParagraph"/>
              <w:spacing w:before="25" w:line="340" w:lineRule="atLeast"/>
              <w:ind w:left="1118" w:right="659" w:hanging="522"/>
              <w:rPr>
                <w:b/>
                <w:sz w:val="20"/>
              </w:rPr>
            </w:pPr>
            <w:r>
              <w:rPr>
                <w:b/>
                <w:sz w:val="20"/>
              </w:rPr>
              <w:t>Tomada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preços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12/2022</w:t>
            </w:r>
          </w:p>
        </w:tc>
      </w:tr>
      <w:tr w:rsidR="00443C19" w14:paraId="610C5410" w14:textId="77777777">
        <w:trPr>
          <w:trHeight w:val="870"/>
        </w:trPr>
        <w:tc>
          <w:tcPr>
            <w:tcW w:w="7990" w:type="dxa"/>
            <w:vMerge/>
            <w:tcBorders>
              <w:top w:val="nil"/>
            </w:tcBorders>
          </w:tcPr>
          <w:p w14:paraId="24443027" w14:textId="77777777" w:rsidR="00443C19" w:rsidRDefault="00443C19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</w:tcPr>
          <w:p w14:paraId="66F81B69" w14:textId="77777777" w:rsidR="00443C19" w:rsidRDefault="00000000">
            <w:pPr>
              <w:pStyle w:val="TableParagraph"/>
              <w:tabs>
                <w:tab w:val="left" w:pos="2102"/>
              </w:tabs>
              <w:spacing w:before="176"/>
              <w:ind w:left="110"/>
              <w:rPr>
                <w:rFonts w:ascii="Trebuchet MS" w:hAnsi="Trebuchet MS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  <w:r>
              <w:rPr>
                <w:b/>
                <w:sz w:val="18"/>
              </w:rPr>
              <w:tab/>
            </w:r>
            <w:r>
              <w:rPr>
                <w:rFonts w:ascii="Trebuchet MS" w:hAnsi="Trebuchet MS"/>
                <w:w w:val="105"/>
                <w:sz w:val="18"/>
              </w:rPr>
              <w:t>50/2022</w:t>
            </w:r>
          </w:p>
          <w:p w14:paraId="574083C7" w14:textId="77777777" w:rsidR="00443C19" w:rsidRDefault="00000000">
            <w:pPr>
              <w:pStyle w:val="TableParagraph"/>
              <w:spacing w:before="111"/>
              <w:ind w:left="110"/>
              <w:rPr>
                <w:rFonts w:ascii="Trebuchet MS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Processo:  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21/10/2022</w:t>
            </w:r>
          </w:p>
        </w:tc>
      </w:tr>
    </w:tbl>
    <w:p w14:paraId="3101E3CC" w14:textId="77777777" w:rsidR="00443C19" w:rsidRDefault="00443C19">
      <w:pPr>
        <w:pStyle w:val="Corpodetexto"/>
        <w:spacing w:before="3"/>
        <w:rPr>
          <w:rFonts w:ascii="Times New Roman"/>
          <w:sz w:val="22"/>
        </w:rPr>
      </w:pPr>
    </w:p>
    <w:p w14:paraId="308CD7DC" w14:textId="77777777" w:rsidR="00443C19" w:rsidRDefault="00000000">
      <w:pPr>
        <w:spacing w:before="94"/>
        <w:ind w:left="22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5439606E" wp14:editId="38354D1A">
            <wp:simplePos x="0" y="0"/>
            <wp:positionH relativeFrom="page">
              <wp:posOffset>298714</wp:posOffset>
            </wp:positionH>
            <wp:positionV relativeFrom="paragraph">
              <wp:posOffset>-1170594</wp:posOffset>
            </wp:positionV>
            <wp:extent cx="617728" cy="446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  <w:u w:val="single"/>
        </w:rPr>
        <w:t>OBJETO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PROCESSO</w:t>
      </w:r>
    </w:p>
    <w:p w14:paraId="2641E917" w14:textId="77777777" w:rsidR="00443C19" w:rsidRDefault="00443C19">
      <w:pPr>
        <w:pStyle w:val="Corpodetexto"/>
        <w:spacing w:before="1"/>
        <w:rPr>
          <w:rFonts w:ascii="Arial"/>
          <w:b/>
          <w:sz w:val="25"/>
        </w:rPr>
      </w:pPr>
    </w:p>
    <w:p w14:paraId="4997ECD9" w14:textId="77777777" w:rsidR="00443C19" w:rsidRDefault="00000000">
      <w:pPr>
        <w:pStyle w:val="Corpodetexto"/>
        <w:ind w:left="500"/>
        <w:rPr>
          <w:rFonts w:ascii="Arial MT" w:hAnsi="Arial MT"/>
        </w:rPr>
      </w:pPr>
      <w:r>
        <w:rPr>
          <w:rFonts w:ascii="Arial MT" w:hAnsi="Arial MT"/>
        </w:rPr>
        <w:t>CONSTRUÇÃO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15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CASAS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POPULARES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ALVENARIA</w:t>
      </w:r>
    </w:p>
    <w:p w14:paraId="64662456" w14:textId="77777777" w:rsidR="00443C19" w:rsidRDefault="00443C19">
      <w:pPr>
        <w:pStyle w:val="Corpodetexto"/>
        <w:rPr>
          <w:rFonts w:ascii="Arial MT"/>
        </w:rPr>
      </w:pPr>
    </w:p>
    <w:p w14:paraId="3D8CD979" w14:textId="77777777" w:rsidR="00443C19" w:rsidRDefault="00443C19">
      <w:pPr>
        <w:pStyle w:val="Corpodetexto"/>
        <w:spacing w:before="1"/>
        <w:rPr>
          <w:rFonts w:ascii="Arial MT"/>
          <w:sz w:val="16"/>
        </w:rPr>
      </w:pPr>
    </w:p>
    <w:p w14:paraId="5F7FD5D1" w14:textId="77777777" w:rsidR="00443C19" w:rsidRDefault="00000000">
      <w:pPr>
        <w:pStyle w:val="Ttulo"/>
        <w:rPr>
          <w:u w:val="none"/>
        </w:rPr>
      </w:pP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33/2022</w:t>
      </w:r>
    </w:p>
    <w:p w14:paraId="463A8B1E" w14:textId="77777777" w:rsidR="00443C19" w:rsidRDefault="00443C19">
      <w:pPr>
        <w:pStyle w:val="Corpodetexto"/>
        <w:spacing w:before="11"/>
        <w:rPr>
          <w:rFonts w:ascii="Arial"/>
          <w:b/>
          <w:sz w:val="15"/>
        </w:rPr>
      </w:pPr>
    </w:p>
    <w:p w14:paraId="4EF7CFB8" w14:textId="77777777" w:rsidR="00443C19" w:rsidRDefault="00000000">
      <w:pPr>
        <w:pStyle w:val="Corpodetexto"/>
        <w:spacing w:before="98"/>
        <w:ind w:left="120" w:right="173" w:firstLine="400"/>
        <w:jc w:val="both"/>
      </w:pPr>
      <w:r>
        <w:rPr>
          <w:w w:val="115"/>
        </w:rPr>
        <w:t>Reuniram-se no dia 08/11/2022, as 10:00 os membros da Comissão de Licitação, designada pela(o)</w:t>
      </w:r>
      <w:r>
        <w:rPr>
          <w:spacing w:val="1"/>
          <w:w w:val="115"/>
        </w:rPr>
        <w:t xml:space="preserve"> </w:t>
      </w:r>
      <w:r>
        <w:rPr>
          <w:w w:val="115"/>
        </w:rPr>
        <w:t>Portaria/Decreto Nº 81/2022, para julgamento das propostas de preço das proponentes habilitadas para</w:t>
      </w:r>
      <w:r>
        <w:rPr>
          <w:spacing w:val="1"/>
          <w:w w:val="115"/>
        </w:rPr>
        <w:t xml:space="preserve"> </w:t>
      </w:r>
      <w:r>
        <w:rPr>
          <w:w w:val="115"/>
        </w:rPr>
        <w:t>fornecimento e/ou execução dos itens descritos no Processo Licitatório Nº 50/2022 na modalidade de</w:t>
      </w:r>
      <w:r>
        <w:rPr>
          <w:spacing w:val="1"/>
          <w:w w:val="115"/>
        </w:rPr>
        <w:t xml:space="preserve"> </w:t>
      </w:r>
      <w:r>
        <w:rPr>
          <w:w w:val="115"/>
        </w:rPr>
        <w:t>Tomada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preços.</w:t>
      </w:r>
      <w:r>
        <w:rPr>
          <w:spacing w:val="-11"/>
          <w:w w:val="115"/>
        </w:rPr>
        <w:t xml:space="preserve"> </w:t>
      </w:r>
      <w:r>
        <w:rPr>
          <w:w w:val="115"/>
        </w:rPr>
        <w:t>Inicialmente</w:t>
      </w:r>
      <w:r>
        <w:rPr>
          <w:spacing w:val="-12"/>
          <w:w w:val="115"/>
        </w:rPr>
        <w:t xml:space="preserve"> </w:t>
      </w:r>
      <w:r>
        <w:rPr>
          <w:w w:val="115"/>
        </w:rPr>
        <w:t>procedeu-se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leitura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teor</w:t>
      </w:r>
      <w:r>
        <w:rPr>
          <w:spacing w:val="-11"/>
          <w:w w:val="115"/>
        </w:rPr>
        <w:t xml:space="preserve"> </w:t>
      </w:r>
      <w:r>
        <w:rPr>
          <w:w w:val="115"/>
        </w:rPr>
        <w:t>das</w:t>
      </w:r>
      <w:r>
        <w:rPr>
          <w:spacing w:val="-11"/>
          <w:w w:val="115"/>
        </w:rPr>
        <w:t xml:space="preserve"> </w:t>
      </w:r>
      <w:r>
        <w:rPr>
          <w:w w:val="115"/>
        </w:rPr>
        <w:t>propostas</w:t>
      </w:r>
      <w:r>
        <w:rPr>
          <w:spacing w:val="-12"/>
          <w:w w:val="115"/>
        </w:rPr>
        <w:t xml:space="preserve"> </w:t>
      </w:r>
      <w:r>
        <w:rPr>
          <w:w w:val="115"/>
        </w:rPr>
        <w:t>para</w:t>
      </w:r>
      <w:r>
        <w:rPr>
          <w:spacing w:val="-11"/>
          <w:w w:val="115"/>
        </w:rPr>
        <w:t xml:space="preserve"> </w:t>
      </w:r>
      <w:r>
        <w:rPr>
          <w:w w:val="115"/>
        </w:rPr>
        <w:t>estudo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análise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preço</w:t>
      </w:r>
      <w:r>
        <w:rPr>
          <w:spacing w:val="-67"/>
          <w:w w:val="115"/>
        </w:rPr>
        <w:t xml:space="preserve"> </w:t>
      </w:r>
      <w:r>
        <w:rPr>
          <w:w w:val="115"/>
        </w:rPr>
        <w:t>e outros fatores previstos no edital. Logo após julgadas as propostas, a comissão emitiu o parecer</w:t>
      </w:r>
      <w:r>
        <w:rPr>
          <w:spacing w:val="1"/>
          <w:w w:val="115"/>
        </w:rPr>
        <w:t xml:space="preserve"> </w:t>
      </w:r>
      <w:r>
        <w:rPr>
          <w:w w:val="115"/>
        </w:rPr>
        <w:t>discriminando</w:t>
      </w:r>
      <w:r>
        <w:rPr>
          <w:spacing w:val="-2"/>
          <w:w w:val="115"/>
        </w:rPr>
        <w:t xml:space="preserve"> </w:t>
      </w:r>
      <w:r>
        <w:rPr>
          <w:w w:val="115"/>
        </w:rPr>
        <w:t>o(s)</w:t>
      </w:r>
      <w:r>
        <w:rPr>
          <w:spacing w:val="-2"/>
          <w:w w:val="115"/>
        </w:rPr>
        <w:t xml:space="preserve"> </w:t>
      </w:r>
      <w:r>
        <w:rPr>
          <w:w w:val="115"/>
        </w:rPr>
        <w:t>vencedor(es),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2"/>
          <w:w w:val="115"/>
        </w:rPr>
        <w:t xml:space="preserve"> </w:t>
      </w:r>
      <w:r>
        <w:rPr>
          <w:w w:val="115"/>
        </w:rPr>
        <w:t>segue</w:t>
      </w:r>
      <w:r>
        <w:rPr>
          <w:spacing w:val="-1"/>
          <w:w w:val="115"/>
        </w:rPr>
        <w:t xml:space="preserve"> </w:t>
      </w:r>
      <w:r>
        <w:rPr>
          <w:w w:val="115"/>
        </w:rPr>
        <w:t>abaixo:</w:t>
      </w:r>
    </w:p>
    <w:p w14:paraId="13E8AD2C" w14:textId="77777777" w:rsidR="00443C19" w:rsidRDefault="00443C19">
      <w:pPr>
        <w:pStyle w:val="Corpodetexto"/>
        <w:rPr>
          <w:sz w:val="14"/>
        </w:rPr>
      </w:pPr>
    </w:p>
    <w:p w14:paraId="604836F7" w14:textId="702F3AFE" w:rsidR="00443C19" w:rsidRDefault="00000000">
      <w:pPr>
        <w:spacing w:before="94"/>
        <w:ind w:left="24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PARECER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COMISSÃO</w:t>
      </w:r>
    </w:p>
    <w:p w14:paraId="3C22D8F3" w14:textId="77777777" w:rsidR="00A12928" w:rsidRDefault="00A12928" w:rsidP="00A129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OBJETO: CONSTRATAR EMPRESA PARA CONSTRUÇÃO DE 15 CASAS POPULARES EM ALVENARIA COM ÁREA CONSTRUIDA DE 47,92m² NO MUNICÍPIO DE PONTE ALTA – SC, COM MATERIAL E MÃO-DE-OBRA, CONFORME NORMAS PREÇOS E QUANTIDADE ESPECIFICADAS NO PROJETO EM ANEXO.</w:t>
      </w:r>
    </w:p>
    <w:p w14:paraId="1FE9BD8B" w14:textId="77777777" w:rsidR="00A12928" w:rsidRDefault="00A12928" w:rsidP="00A12928">
      <w:pPr>
        <w:pStyle w:val="Default"/>
        <w:rPr>
          <w:sz w:val="22"/>
          <w:szCs w:val="22"/>
        </w:rPr>
      </w:pPr>
    </w:p>
    <w:p w14:paraId="65193A1C" w14:textId="77777777" w:rsidR="00A12928" w:rsidRDefault="00A12928" w:rsidP="00A129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dia e hora supramencionados, na sede da </w:t>
      </w:r>
      <w:r>
        <w:rPr>
          <w:b/>
          <w:bCs/>
          <w:sz w:val="22"/>
          <w:szCs w:val="22"/>
        </w:rPr>
        <w:t>PREFEITURA MUNICIPAL DE PONTE ALTA</w:t>
      </w:r>
      <w:r>
        <w:rPr>
          <w:sz w:val="22"/>
          <w:szCs w:val="22"/>
        </w:rPr>
        <w:t xml:space="preserve">, realizou-se a abertura do envelope dos </w:t>
      </w:r>
      <w:proofErr w:type="gramStart"/>
      <w:r>
        <w:rPr>
          <w:sz w:val="22"/>
          <w:szCs w:val="22"/>
        </w:rPr>
        <w:t>participante,  B</w:t>
      </w:r>
      <w:proofErr w:type="gramEnd"/>
      <w:r>
        <w:rPr>
          <w:sz w:val="22"/>
          <w:szCs w:val="22"/>
        </w:rPr>
        <w:t xml:space="preserve"> &amp; P CONSTRUTORA EIRELI e VOLTTI CONSTRUÇÕES LTDA, Com a presença de todos os integrantes da Comissão Permanente de Licitação, no final assinados e consoante ato de designação da portaria nº 081/2022, de 09 de março de 2022. Aberta a sessão pelo Sr. Presidente da Comissão Permanente de Licitações, foram analisados os documentos e ambas as empresas forma habilitadas. A empresa B &amp; P CONSTRUTORA EIRELI não mandou representante, mas o mesmo por e-mail abriu mão-do-prazo recursal do </w:t>
      </w:r>
      <w:proofErr w:type="gramStart"/>
      <w:r>
        <w:rPr>
          <w:sz w:val="22"/>
          <w:szCs w:val="22"/>
        </w:rPr>
        <w:t>certame.Com</w:t>
      </w:r>
      <w:proofErr w:type="gramEnd"/>
      <w:r>
        <w:rPr>
          <w:sz w:val="22"/>
          <w:szCs w:val="22"/>
        </w:rPr>
        <w:t xml:space="preserve"> a abertura dos envelopes a empresa sagrou-se vencedora do certame foi VOLTTI CONSTRUÇÕES LTDA, no valor de R$ 1.049.612,24 e a empresa B &amp; P CONSTRUTORA EIRELI com o valor de R$ 1.050.043,80.</w:t>
      </w:r>
    </w:p>
    <w:p w14:paraId="13D7425B" w14:textId="77777777" w:rsidR="00A12928" w:rsidRDefault="00A12928" w:rsidP="00A129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Nada mais havendo a declarar o presidente deu por encerrado o presente certame</w:t>
      </w:r>
    </w:p>
    <w:p w14:paraId="44194C0A" w14:textId="77777777" w:rsidR="00A12928" w:rsidRDefault="00A12928" w:rsidP="00A12928">
      <w:pPr>
        <w:pStyle w:val="Default"/>
        <w:rPr>
          <w:sz w:val="22"/>
          <w:szCs w:val="22"/>
        </w:rPr>
      </w:pPr>
    </w:p>
    <w:p w14:paraId="5EF72120" w14:textId="77777777" w:rsidR="00A12928" w:rsidRDefault="00A12928">
      <w:pPr>
        <w:spacing w:before="94"/>
        <w:ind w:left="240"/>
        <w:rPr>
          <w:rFonts w:ascii="Arial" w:hAnsi="Arial"/>
          <w:b/>
          <w:sz w:val="18"/>
        </w:rPr>
      </w:pPr>
    </w:p>
    <w:p w14:paraId="4D719498" w14:textId="77777777" w:rsidR="00443C19" w:rsidRDefault="00443C19">
      <w:pPr>
        <w:pStyle w:val="Corpodetexto"/>
        <w:rPr>
          <w:rFonts w:ascii="Arial"/>
          <w:b/>
        </w:rPr>
      </w:pPr>
    </w:p>
    <w:p w14:paraId="195E7685" w14:textId="77777777" w:rsidR="00443C19" w:rsidRDefault="00443C19">
      <w:pPr>
        <w:pStyle w:val="Corpodetexto"/>
        <w:rPr>
          <w:rFonts w:ascii="Arial"/>
          <w:b/>
        </w:rPr>
      </w:pPr>
    </w:p>
    <w:p w14:paraId="57F583FD" w14:textId="77777777" w:rsidR="00443C19" w:rsidRDefault="00443C19">
      <w:pPr>
        <w:pStyle w:val="Corpodetexto"/>
        <w:rPr>
          <w:rFonts w:ascii="Arial"/>
          <w:b/>
        </w:rPr>
      </w:pPr>
    </w:p>
    <w:p w14:paraId="00D5592E" w14:textId="77777777" w:rsidR="00443C19" w:rsidRDefault="00443C19">
      <w:pPr>
        <w:pStyle w:val="Corpodetexto"/>
        <w:rPr>
          <w:rFonts w:ascii="Arial"/>
          <w:b/>
        </w:rPr>
      </w:pPr>
    </w:p>
    <w:p w14:paraId="13CAEC24" w14:textId="77777777" w:rsidR="00443C19" w:rsidRDefault="00443C19">
      <w:pPr>
        <w:pStyle w:val="Corpodetexto"/>
        <w:spacing w:before="7"/>
        <w:rPr>
          <w:rFonts w:ascii="Arial"/>
          <w:b/>
          <w:sz w:val="22"/>
        </w:rPr>
      </w:pPr>
    </w:p>
    <w:p w14:paraId="6AD1DDEB" w14:textId="77777777" w:rsidR="00443C19" w:rsidRDefault="00000000">
      <w:pPr>
        <w:pStyle w:val="Ttulo1"/>
        <w:spacing w:before="94"/>
      </w:pPr>
      <w:r>
        <w:t>Participante:</w:t>
      </w:r>
      <w:r>
        <w:rPr>
          <w:spacing w:val="-7"/>
        </w:rPr>
        <w:t xml:space="preserve"> </w:t>
      </w:r>
      <w:r>
        <w:t>VOLTTI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Construções</w:t>
      </w:r>
      <w:r>
        <w:rPr>
          <w:spacing w:val="-7"/>
        </w:rPr>
        <w:t xml:space="preserve"> </w:t>
      </w:r>
      <w:r>
        <w:t>LTDA</w:t>
      </w:r>
    </w:p>
    <w:p w14:paraId="103B7899" w14:textId="77777777" w:rsidR="00443C19" w:rsidRDefault="00443C19">
      <w:pPr>
        <w:pStyle w:val="Corpodetexto"/>
        <w:spacing w:before="6"/>
        <w:rPr>
          <w:rFonts w:ascii="Arial"/>
          <w:b/>
          <w:sz w:val="18"/>
        </w:rPr>
      </w:pPr>
    </w:p>
    <w:p w14:paraId="548E36F5" w14:textId="00CB735A" w:rsidR="00443C19" w:rsidRDefault="008839E0">
      <w:pPr>
        <w:tabs>
          <w:tab w:val="left" w:pos="6168"/>
          <w:tab w:val="left" w:pos="6767"/>
          <w:tab w:val="left" w:pos="7715"/>
          <w:tab w:val="left" w:pos="8525"/>
          <w:tab w:val="left" w:pos="10185"/>
        </w:tabs>
        <w:ind w:left="1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DBC2EC" wp14:editId="2D892133">
                <wp:simplePos x="0" y="0"/>
                <wp:positionH relativeFrom="page">
                  <wp:posOffset>266700</wp:posOffset>
                </wp:positionH>
                <wp:positionV relativeFrom="paragraph">
                  <wp:posOffset>163195</wp:posOffset>
                </wp:positionV>
                <wp:extent cx="701040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40"/>
                            <a:gd name="T2" fmla="+- 0 1020 420"/>
                            <a:gd name="T3" fmla="*/ T2 w 11040"/>
                            <a:gd name="T4" fmla="+- 0 1020 420"/>
                            <a:gd name="T5" fmla="*/ T4 w 11040"/>
                            <a:gd name="T6" fmla="+- 0 6260 420"/>
                            <a:gd name="T7" fmla="*/ T6 w 11040"/>
                            <a:gd name="T8" fmla="+- 0 6260 420"/>
                            <a:gd name="T9" fmla="*/ T8 w 11040"/>
                            <a:gd name="T10" fmla="+- 0 7060 420"/>
                            <a:gd name="T11" fmla="*/ T10 w 11040"/>
                            <a:gd name="T12" fmla="+- 0 7060 420"/>
                            <a:gd name="T13" fmla="*/ T12 w 11040"/>
                            <a:gd name="T14" fmla="+- 0 7820 420"/>
                            <a:gd name="T15" fmla="*/ T14 w 11040"/>
                            <a:gd name="T16" fmla="+- 0 7820 420"/>
                            <a:gd name="T17" fmla="*/ T16 w 11040"/>
                            <a:gd name="T18" fmla="+- 0 8760 420"/>
                            <a:gd name="T19" fmla="*/ T18 w 11040"/>
                            <a:gd name="T20" fmla="+- 0 8760 420"/>
                            <a:gd name="T21" fmla="*/ T20 w 11040"/>
                            <a:gd name="T22" fmla="+- 0 10060 420"/>
                            <a:gd name="T23" fmla="*/ T22 w 11040"/>
                            <a:gd name="T24" fmla="+- 0 10060 420"/>
                            <a:gd name="T25" fmla="*/ T24 w 11040"/>
                            <a:gd name="T26" fmla="+- 0 11460 420"/>
                            <a:gd name="T27" fmla="*/ T26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0" y="0"/>
                              </a:moveTo>
                              <a:lnTo>
                                <a:pt x="5840" y="0"/>
                              </a:lnTo>
                              <a:moveTo>
                                <a:pt x="5840" y="0"/>
                              </a:moveTo>
                              <a:lnTo>
                                <a:pt x="6640" y="0"/>
                              </a:lnTo>
                              <a:moveTo>
                                <a:pt x="6640" y="0"/>
                              </a:moveTo>
                              <a:lnTo>
                                <a:pt x="7400" y="0"/>
                              </a:lnTo>
                              <a:moveTo>
                                <a:pt x="7400" y="0"/>
                              </a:moveTo>
                              <a:lnTo>
                                <a:pt x="8340" y="0"/>
                              </a:lnTo>
                              <a:moveTo>
                                <a:pt x="8340" y="0"/>
                              </a:moveTo>
                              <a:lnTo>
                                <a:pt x="9640" y="0"/>
                              </a:lnTo>
                              <a:moveTo>
                                <a:pt x="964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A380" id="AutoShape 6" o:spid="_x0000_s1026" style="position:absolute;margin-left:21pt;margin-top:12.85pt;width:5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" path="m,l600,t,l5840,t,l6640,t,l7400,t,l8340,t,l9640,t,l11040,e" filled="f" strokeweight="1pt">
                <v:path arrowok="t" o:connecttype="custom" o:connectlocs="0,0;381000,0;381000,0;3708400,0;3708400,0;4216400,0;4216400,0;4699000,0;4699000,0;5295900,0;5295900,0;6121400,0;6121400,0;7010400,0" o:connectangles="0,0,0,0,0,0,0,0,0,0,0,0,0,0"/>
                <w10:wrap type="topAndBottom" anchorx="page"/>
              </v:shape>
            </w:pict>
          </mc:Fallback>
        </mc:AlternateContent>
      </w:r>
      <w:r>
        <w:rPr>
          <w:w w:val="110"/>
          <w:sz w:val="18"/>
        </w:rPr>
        <w:t xml:space="preserve">Item  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Especificação</w:t>
      </w:r>
      <w:r>
        <w:rPr>
          <w:w w:val="110"/>
          <w:sz w:val="18"/>
        </w:rPr>
        <w:tab/>
        <w:t>Qtd.</w:t>
      </w:r>
      <w:r>
        <w:rPr>
          <w:w w:val="110"/>
          <w:sz w:val="18"/>
        </w:rPr>
        <w:tab/>
        <w:t>Unidade</w:t>
      </w:r>
      <w:r>
        <w:rPr>
          <w:w w:val="110"/>
          <w:sz w:val="18"/>
        </w:rPr>
        <w:tab/>
        <w:t>Marca</w:t>
      </w:r>
      <w:r>
        <w:rPr>
          <w:w w:val="110"/>
          <w:sz w:val="18"/>
        </w:rPr>
        <w:tab/>
        <w:t>Valor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Unitário</w:t>
      </w:r>
      <w:r>
        <w:rPr>
          <w:w w:val="110"/>
          <w:sz w:val="18"/>
        </w:rPr>
        <w:tab/>
        <w:t>Valor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Total</w:t>
      </w:r>
    </w:p>
    <w:p w14:paraId="6EDF49BD" w14:textId="77777777" w:rsidR="00443C19" w:rsidRDefault="00000000">
      <w:pPr>
        <w:tabs>
          <w:tab w:val="left" w:pos="699"/>
          <w:tab w:val="left" w:pos="6956"/>
          <w:tab w:val="left" w:pos="8595"/>
        </w:tabs>
        <w:ind w:left="700" w:right="157" w:hanging="600"/>
        <w:rPr>
          <w:sz w:val="18"/>
        </w:rPr>
      </w:pPr>
      <w:r>
        <w:rPr>
          <w:w w:val="115"/>
          <w:sz w:val="18"/>
        </w:rPr>
        <w:t>1</w:t>
      </w:r>
      <w:r>
        <w:rPr>
          <w:w w:val="115"/>
          <w:sz w:val="18"/>
        </w:rPr>
        <w:tab/>
        <w:t>Construção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casas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populares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em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alvenaria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Construção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15,000</w:t>
      </w:r>
      <w:r>
        <w:rPr>
          <w:w w:val="115"/>
          <w:sz w:val="18"/>
        </w:rPr>
        <w:tab/>
        <w:t>UN</w:t>
      </w:r>
      <w:r>
        <w:rPr>
          <w:w w:val="115"/>
          <w:sz w:val="18"/>
        </w:rPr>
        <w:tab/>
        <w:t>69.974,1400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1.049.612,10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casas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populares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em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alvenaria</w:t>
      </w:r>
    </w:p>
    <w:p w14:paraId="071CD7B7" w14:textId="77777777" w:rsidR="00443C19" w:rsidRDefault="00443C19">
      <w:pPr>
        <w:rPr>
          <w:sz w:val="18"/>
        </w:rPr>
        <w:sectPr w:rsidR="00443C19">
          <w:headerReference w:type="default" r:id="rId7"/>
          <w:type w:val="continuous"/>
          <w:pgSz w:w="11900" w:h="16840"/>
          <w:pgMar w:top="660" w:right="300" w:bottom="280" w:left="300" w:header="426" w:footer="720" w:gutter="0"/>
          <w:pgNumType w:start="1"/>
          <w:cols w:space="720"/>
        </w:sectPr>
      </w:pPr>
    </w:p>
    <w:p w14:paraId="788C4B4A" w14:textId="77777777" w:rsidR="00443C19" w:rsidRDefault="00000000">
      <w:pPr>
        <w:spacing w:before="9"/>
        <w:ind w:right="59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Participante:</w:t>
      </w:r>
    </w:p>
    <w:p w14:paraId="39313E7C" w14:textId="77777777" w:rsidR="00443C19" w:rsidRDefault="00000000">
      <w:pPr>
        <w:spacing w:before="13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Geral:</w:t>
      </w:r>
    </w:p>
    <w:p w14:paraId="3136E467" w14:textId="77777777" w:rsidR="00443C19" w:rsidRDefault="00000000">
      <w:pPr>
        <w:spacing w:line="190" w:lineRule="exact"/>
        <w:ind w:left="99"/>
        <w:rPr>
          <w:sz w:val="18"/>
        </w:rPr>
      </w:pPr>
      <w:r>
        <w:br w:type="column"/>
      </w:r>
      <w:r>
        <w:rPr>
          <w:w w:val="115"/>
          <w:sz w:val="18"/>
        </w:rPr>
        <w:t>1.049.612,10</w:t>
      </w:r>
    </w:p>
    <w:p w14:paraId="21E51697" w14:textId="77777777" w:rsidR="00443C19" w:rsidRDefault="00000000">
      <w:pPr>
        <w:spacing w:before="111"/>
        <w:ind w:left="99"/>
        <w:rPr>
          <w:sz w:val="18"/>
        </w:rPr>
      </w:pPr>
      <w:r>
        <w:rPr>
          <w:w w:val="115"/>
          <w:sz w:val="18"/>
        </w:rPr>
        <w:t>1.049.612,10</w:t>
      </w:r>
    </w:p>
    <w:p w14:paraId="6CA06A28" w14:textId="77777777" w:rsidR="00443C19" w:rsidRDefault="00443C19">
      <w:pPr>
        <w:rPr>
          <w:sz w:val="18"/>
        </w:rPr>
        <w:sectPr w:rsidR="00443C19">
          <w:type w:val="continuous"/>
          <w:pgSz w:w="11900" w:h="16840"/>
          <w:pgMar w:top="660" w:right="300" w:bottom="280" w:left="300" w:header="720" w:footer="720" w:gutter="0"/>
          <w:cols w:num="2" w:space="720" w:equalWidth="0">
            <w:col w:w="9839" w:space="40"/>
            <w:col w:w="1421"/>
          </w:cols>
        </w:sectPr>
      </w:pPr>
    </w:p>
    <w:p w14:paraId="61156F6C" w14:textId="77777777" w:rsidR="00443C19" w:rsidRDefault="00000000">
      <w:pPr>
        <w:pStyle w:val="Ttulo1"/>
        <w:spacing w:before="157"/>
        <w:ind w:left="260" w:firstLine="400"/>
      </w:pPr>
      <w:r>
        <w:t>Nada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tratar,</w:t>
      </w:r>
      <w:r>
        <w:rPr>
          <w:spacing w:val="-4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encerrada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julgamento,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assinada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proponentes.</w:t>
      </w:r>
    </w:p>
    <w:p w14:paraId="0E607BD9" w14:textId="77777777" w:rsidR="00443C19" w:rsidRDefault="00443C19">
      <w:pPr>
        <w:pStyle w:val="Corpodetexto"/>
        <w:rPr>
          <w:rFonts w:ascii="Arial"/>
          <w:b/>
        </w:rPr>
      </w:pPr>
    </w:p>
    <w:p w14:paraId="267BDFBE" w14:textId="77777777" w:rsidR="00443C19" w:rsidRDefault="00000000">
      <w:pPr>
        <w:ind w:left="6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Ponte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Alta,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08/11/2022</w:t>
      </w:r>
    </w:p>
    <w:p w14:paraId="7943406E" w14:textId="77777777" w:rsidR="00443C19" w:rsidRDefault="00443C19">
      <w:pPr>
        <w:pStyle w:val="Corpodetexto"/>
        <w:spacing w:before="9"/>
        <w:rPr>
          <w:rFonts w:ascii="Arial"/>
          <w:b/>
          <w:sz w:val="19"/>
        </w:rPr>
      </w:pPr>
    </w:p>
    <w:p w14:paraId="240BB5F2" w14:textId="46702AFC" w:rsidR="00443C19" w:rsidRDefault="008839E0">
      <w:pPr>
        <w:pStyle w:val="Corpodetexto"/>
        <w:ind w:left="139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D1C7D3" wp14:editId="78DCB748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1A15" id="Freeform 5" o:spid="_x0000_s1026" style="position:absolute;margin-left:283pt;margin-top:32.75pt;width:2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CLEBERSON</w:t>
      </w:r>
      <w:r>
        <w:rPr>
          <w:spacing w:val="1"/>
          <w:w w:val="115"/>
        </w:rPr>
        <w:t xml:space="preserve"> </w:t>
      </w:r>
      <w:r>
        <w:rPr>
          <w:w w:val="115"/>
        </w:rPr>
        <w:t>ALVES</w:t>
      </w:r>
      <w:r>
        <w:rPr>
          <w:spacing w:val="1"/>
          <w:w w:val="115"/>
        </w:rPr>
        <w:t xml:space="preserve"> </w:t>
      </w:r>
      <w:r>
        <w:rPr>
          <w:w w:val="115"/>
        </w:rPr>
        <w:t>WALTRICK</w:t>
      </w:r>
    </w:p>
    <w:p w14:paraId="704FD3A9" w14:textId="77777777" w:rsidR="00443C19" w:rsidRDefault="00443C19">
      <w:pPr>
        <w:pStyle w:val="Corpodetexto"/>
        <w:spacing w:before="5"/>
        <w:rPr>
          <w:sz w:val="28"/>
        </w:rPr>
      </w:pPr>
    </w:p>
    <w:p w14:paraId="4177F6ED" w14:textId="77777777" w:rsidR="00443C19" w:rsidRDefault="00000000">
      <w:pPr>
        <w:ind w:left="2513"/>
        <w:rPr>
          <w:sz w:val="18"/>
        </w:rPr>
      </w:pPr>
      <w:r>
        <w:rPr>
          <w:w w:val="120"/>
          <w:sz w:val="18"/>
        </w:rPr>
        <w:t>MEMBRO</w:t>
      </w:r>
    </w:p>
    <w:p w14:paraId="3248B7BE" w14:textId="77777777" w:rsidR="00443C19" w:rsidRDefault="00443C19">
      <w:pPr>
        <w:pStyle w:val="Corpodetexto"/>
      </w:pPr>
    </w:p>
    <w:p w14:paraId="2ABDBF1A" w14:textId="77777777" w:rsidR="00443C19" w:rsidRDefault="00443C19">
      <w:pPr>
        <w:pStyle w:val="Corpodetexto"/>
        <w:spacing w:before="9"/>
        <w:rPr>
          <w:sz w:val="22"/>
        </w:rPr>
      </w:pPr>
    </w:p>
    <w:p w14:paraId="4C59226F" w14:textId="2320E5BB" w:rsidR="00443C19" w:rsidRDefault="008839E0">
      <w:pPr>
        <w:pStyle w:val="Corpodetexto"/>
        <w:ind w:left="136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EBDFA9" wp14:editId="7B5FBE9F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FC61" id="Freeform 4" o:spid="_x0000_s1026" style="position:absolute;margin-left:283pt;margin-top:32.75pt;width:27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EUVANDRO</w:t>
      </w:r>
      <w:r>
        <w:rPr>
          <w:spacing w:val="7"/>
          <w:w w:val="115"/>
        </w:rPr>
        <w:t xml:space="preserve"> </w:t>
      </w:r>
      <w:r>
        <w:rPr>
          <w:w w:val="115"/>
        </w:rPr>
        <w:t>FERREIRA</w:t>
      </w:r>
      <w:r>
        <w:rPr>
          <w:spacing w:val="10"/>
          <w:w w:val="115"/>
        </w:rPr>
        <w:t xml:space="preserve"> </w:t>
      </w:r>
      <w:r>
        <w:rPr>
          <w:w w:val="115"/>
        </w:rPr>
        <w:t>SANTOS</w:t>
      </w:r>
    </w:p>
    <w:p w14:paraId="128ADBF0" w14:textId="77777777" w:rsidR="00443C19" w:rsidRDefault="00443C19">
      <w:pPr>
        <w:pStyle w:val="Corpodetexto"/>
        <w:spacing w:before="4"/>
        <w:rPr>
          <w:sz w:val="28"/>
        </w:rPr>
      </w:pPr>
    </w:p>
    <w:p w14:paraId="742430F8" w14:textId="77777777" w:rsidR="00443C19" w:rsidRDefault="00000000">
      <w:pPr>
        <w:ind w:left="2513"/>
        <w:rPr>
          <w:sz w:val="18"/>
        </w:rPr>
      </w:pPr>
      <w:r>
        <w:rPr>
          <w:w w:val="120"/>
          <w:sz w:val="18"/>
        </w:rPr>
        <w:t>MEMBRO</w:t>
      </w:r>
    </w:p>
    <w:p w14:paraId="2B778F6F" w14:textId="77777777" w:rsidR="00443C19" w:rsidRDefault="00443C19">
      <w:pPr>
        <w:pStyle w:val="Corpodetexto"/>
      </w:pPr>
    </w:p>
    <w:p w14:paraId="24C65A2F" w14:textId="77777777" w:rsidR="00443C19" w:rsidRDefault="00443C19">
      <w:pPr>
        <w:pStyle w:val="Corpodetexto"/>
        <w:spacing w:before="9"/>
        <w:rPr>
          <w:sz w:val="22"/>
        </w:rPr>
      </w:pPr>
    </w:p>
    <w:p w14:paraId="687E9424" w14:textId="3C0EA099" w:rsidR="00443C19" w:rsidRDefault="008839E0">
      <w:pPr>
        <w:pStyle w:val="Corpodetexto"/>
        <w:ind w:left="136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F059D1" wp14:editId="412ED0D7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E459" id="Freeform 3" o:spid="_x0000_s1026" style="position:absolute;margin-left:283pt;margin-top:32.75pt;width:27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PETERSON</w:t>
      </w:r>
      <w:r>
        <w:rPr>
          <w:spacing w:val="2"/>
          <w:w w:val="115"/>
        </w:rPr>
        <w:t xml:space="preserve"> </w:t>
      </w:r>
      <w:r>
        <w:rPr>
          <w:w w:val="115"/>
        </w:rPr>
        <w:t>FINKLER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SOUZA</w:t>
      </w:r>
    </w:p>
    <w:p w14:paraId="5B060577" w14:textId="77777777" w:rsidR="00443C19" w:rsidRDefault="00443C19">
      <w:pPr>
        <w:pStyle w:val="Corpodetexto"/>
        <w:spacing w:before="4"/>
        <w:rPr>
          <w:sz w:val="28"/>
        </w:rPr>
      </w:pPr>
    </w:p>
    <w:p w14:paraId="110C7EA6" w14:textId="77777777" w:rsidR="00443C19" w:rsidRDefault="00000000">
      <w:pPr>
        <w:ind w:left="2357"/>
        <w:rPr>
          <w:sz w:val="18"/>
        </w:rPr>
      </w:pPr>
      <w:r>
        <w:rPr>
          <w:w w:val="115"/>
          <w:sz w:val="18"/>
        </w:rPr>
        <w:t>PRESIDENTE</w:t>
      </w:r>
    </w:p>
    <w:p w14:paraId="276366AB" w14:textId="77777777" w:rsidR="00443C19" w:rsidRDefault="00443C19">
      <w:pPr>
        <w:pStyle w:val="Corpodetexto"/>
      </w:pPr>
    </w:p>
    <w:p w14:paraId="2B668916" w14:textId="77777777" w:rsidR="00443C19" w:rsidRDefault="00443C19">
      <w:pPr>
        <w:pStyle w:val="Corpodetexto"/>
      </w:pPr>
    </w:p>
    <w:p w14:paraId="17A5D81A" w14:textId="77777777" w:rsidR="00443C19" w:rsidRDefault="00443C19">
      <w:pPr>
        <w:pStyle w:val="Corpodetexto"/>
        <w:spacing w:before="8"/>
      </w:pPr>
    </w:p>
    <w:p w14:paraId="50601F62" w14:textId="77777777" w:rsidR="00443C19" w:rsidRDefault="00000000">
      <w:pPr>
        <w:spacing w:before="1"/>
        <w:ind w:left="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Assinatura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representantes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empresas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estiveram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presentes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sessão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julgamento:</w:t>
      </w:r>
    </w:p>
    <w:p w14:paraId="12A0C673" w14:textId="77777777" w:rsidR="00443C19" w:rsidRDefault="00443C19">
      <w:pPr>
        <w:rPr>
          <w:rFonts w:ascii="Arial" w:hAnsi="Arial"/>
          <w:sz w:val="18"/>
        </w:rPr>
        <w:sectPr w:rsidR="00443C19">
          <w:type w:val="continuous"/>
          <w:pgSz w:w="11900" w:h="16840"/>
          <w:pgMar w:top="660" w:right="300" w:bottom="280" w:left="300" w:header="720" w:footer="720" w:gutter="0"/>
          <w:cols w:space="720"/>
        </w:sectPr>
      </w:pPr>
    </w:p>
    <w:p w14:paraId="3CE9E712" w14:textId="77777777" w:rsidR="00443C19" w:rsidRDefault="00000000">
      <w:pPr>
        <w:pStyle w:val="Corpodetexto"/>
        <w:spacing w:before="88"/>
        <w:ind w:left="1410" w:right="7147"/>
        <w:jc w:val="center"/>
      </w:pPr>
      <w:r>
        <w:rPr>
          <w:w w:val="110"/>
        </w:rPr>
        <w:lastRenderedPageBreak/>
        <w:t>VOLTTI</w:t>
      </w:r>
      <w:r>
        <w:rPr>
          <w:spacing w:val="8"/>
          <w:w w:val="110"/>
        </w:rPr>
        <w:t xml:space="preserve"> </w:t>
      </w:r>
      <w:r>
        <w:rPr>
          <w:w w:val="110"/>
        </w:rPr>
        <w:t>-</w:t>
      </w:r>
      <w:r>
        <w:rPr>
          <w:spacing w:val="8"/>
          <w:w w:val="110"/>
        </w:rPr>
        <w:t xml:space="preserve"> </w:t>
      </w:r>
      <w:r>
        <w:rPr>
          <w:w w:val="110"/>
        </w:rPr>
        <w:t>Construções</w:t>
      </w:r>
      <w:r>
        <w:rPr>
          <w:spacing w:val="9"/>
          <w:w w:val="110"/>
        </w:rPr>
        <w:t xml:space="preserve"> </w:t>
      </w:r>
      <w:r>
        <w:rPr>
          <w:w w:val="110"/>
        </w:rPr>
        <w:t>LTDA</w:t>
      </w:r>
    </w:p>
    <w:p w14:paraId="74526757" w14:textId="176628DB" w:rsidR="00443C19" w:rsidRDefault="008839E0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B297D9" wp14:editId="30CBD990">
                <wp:simplePos x="0" y="0"/>
                <wp:positionH relativeFrom="page">
                  <wp:posOffset>3568700</wp:posOffset>
                </wp:positionH>
                <wp:positionV relativeFrom="paragraph">
                  <wp:posOffset>190500</wp:posOffset>
                </wp:positionV>
                <wp:extent cx="3517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20 5620"/>
                            <a:gd name="T1" fmla="*/ T0 w 5540"/>
                            <a:gd name="T2" fmla="+- 0 11160 562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3E1F" id="Freeform 2" o:spid="_x0000_s1026" style="position:absolute;margin-left:281pt;margin-top:15pt;width:27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</w:p>
    <w:p w14:paraId="18537197" w14:textId="77777777" w:rsidR="00443C19" w:rsidRDefault="00000000">
      <w:pPr>
        <w:ind w:left="1409" w:right="7147"/>
        <w:jc w:val="center"/>
        <w:rPr>
          <w:sz w:val="18"/>
        </w:rPr>
      </w:pPr>
      <w:r>
        <w:rPr>
          <w:spacing w:val="-1"/>
          <w:w w:val="115"/>
          <w:sz w:val="18"/>
        </w:rPr>
        <w:t>Jose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Carlos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Vargas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Mariano</w:t>
      </w:r>
    </w:p>
    <w:sectPr w:rsidR="00443C19">
      <w:pgSz w:w="11900" w:h="16840"/>
      <w:pgMar w:top="66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DA58" w14:textId="77777777" w:rsidR="00160E0D" w:rsidRDefault="00160E0D">
      <w:r>
        <w:separator/>
      </w:r>
    </w:p>
  </w:endnote>
  <w:endnote w:type="continuationSeparator" w:id="0">
    <w:p w14:paraId="7092E27D" w14:textId="77777777" w:rsidR="00160E0D" w:rsidRDefault="0016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F226" w14:textId="77777777" w:rsidR="00160E0D" w:rsidRDefault="00160E0D">
      <w:r>
        <w:separator/>
      </w:r>
    </w:p>
  </w:footnote>
  <w:footnote w:type="continuationSeparator" w:id="0">
    <w:p w14:paraId="730BEA69" w14:textId="77777777" w:rsidR="00160E0D" w:rsidRDefault="0016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96CE" w14:textId="1C146DFB" w:rsidR="00443C19" w:rsidRDefault="008839E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6AC64E" wp14:editId="0A6692A5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8134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666C" w14:textId="77777777" w:rsidR="00443C19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AC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20.3pt;width:64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" filled="f" stroked="f">
              <v:textbox inset="0,0,0,0">
                <w:txbxContent>
                  <w:p w14:paraId="0E46666C" w14:textId="77777777" w:rsidR="00443C19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9"/>
    <w:rsid w:val="00160E0D"/>
    <w:rsid w:val="00443C19"/>
    <w:rsid w:val="008839E0"/>
    <w:rsid w:val="00A12928"/>
    <w:rsid w:val="00B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23FC"/>
  <w15:docId w15:val="{35B0359E-0D86-4356-8C30-48B638F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1410" w:right="146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60"/>
    </w:pPr>
    <w:rPr>
      <w:rFonts w:ascii="Arial" w:eastAsia="Arial" w:hAnsi="Arial" w:cs="Arial"/>
    </w:rPr>
  </w:style>
  <w:style w:type="paragraph" w:customStyle="1" w:styleId="Default">
    <w:name w:val="Default"/>
    <w:rsid w:val="00A129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Julgamento de Propostas (unificado)</dc:title>
  <dc:creator>PREFEITURA MUNICIPAL DE PONTE ALTA - Lindomar Kuhnen</dc:creator>
  <cp:lastModifiedBy>WINDOWS10</cp:lastModifiedBy>
  <cp:revision>2</cp:revision>
  <dcterms:created xsi:type="dcterms:W3CDTF">2022-11-08T15:31:00Z</dcterms:created>
  <dcterms:modified xsi:type="dcterms:W3CDTF">2022-11-08T15:31:00Z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Compras</vt:lpwstr>
  </property>
  <property fmtid="{D5CDD505-2E9C-101B-9397-08002B2CF9AE}" pid="4" name="LastSaved">
    <vt:filetime>2022-11-08T00:00:00Z</vt:filetime>
  </property>
</Properties>
</file>