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89BC" w14:textId="77777777" w:rsidR="000500FB" w:rsidRDefault="000500FB" w:rsidP="0059557B">
      <w:pPr>
        <w:autoSpaceDE w:val="0"/>
        <w:autoSpaceDN w:val="0"/>
        <w:adjustRightInd w:val="0"/>
        <w:spacing w:after="0" w:line="240" w:lineRule="auto"/>
        <w:jc w:val="center"/>
        <w:rPr>
          <w:rFonts w:ascii="Times New Roman" w:hAnsi="Times New Roman" w:cs="Times New Roman"/>
          <w:sz w:val="26"/>
          <w:szCs w:val="26"/>
        </w:rPr>
      </w:pPr>
    </w:p>
    <w:p w14:paraId="199CC166" w14:textId="77777777" w:rsidR="0059557B" w:rsidRDefault="0059557B" w:rsidP="0059557B">
      <w:pPr>
        <w:autoSpaceDE w:val="0"/>
        <w:autoSpaceDN w:val="0"/>
        <w:adjustRightInd w:val="0"/>
        <w:spacing w:after="0" w:line="240" w:lineRule="auto"/>
        <w:jc w:val="center"/>
        <w:rPr>
          <w:rFonts w:ascii="Times New Roman" w:hAnsi="Times New Roman" w:cs="Times New Roman"/>
          <w:sz w:val="26"/>
          <w:szCs w:val="26"/>
        </w:rPr>
      </w:pPr>
    </w:p>
    <w:p w14:paraId="2DB42033" w14:textId="77777777" w:rsidR="0059557B" w:rsidRDefault="0059557B" w:rsidP="0059557B">
      <w:pPr>
        <w:autoSpaceDE w:val="0"/>
        <w:autoSpaceDN w:val="0"/>
        <w:adjustRightInd w:val="0"/>
        <w:spacing w:after="0" w:line="240" w:lineRule="auto"/>
        <w:jc w:val="center"/>
        <w:rPr>
          <w:rFonts w:ascii="Times New Roman" w:hAnsi="Times New Roman" w:cs="Times New Roman"/>
          <w:sz w:val="26"/>
          <w:szCs w:val="26"/>
        </w:rPr>
      </w:pPr>
    </w:p>
    <w:p w14:paraId="72441C91" w14:textId="7ADEB860" w:rsidR="000500FB" w:rsidRPr="008C6978" w:rsidRDefault="000500FB" w:rsidP="000E09DC">
      <w:pPr>
        <w:autoSpaceDE w:val="0"/>
        <w:autoSpaceDN w:val="0"/>
        <w:adjustRightInd w:val="0"/>
        <w:spacing w:after="0" w:line="240" w:lineRule="auto"/>
        <w:ind w:right="5101"/>
        <w:jc w:val="both"/>
        <w:rPr>
          <w:rFonts w:ascii="Times New Roman" w:hAnsi="Times New Roman" w:cs="Times New Roman"/>
          <w:b/>
          <w:bCs/>
          <w:sz w:val="16"/>
          <w:szCs w:val="16"/>
        </w:rPr>
      </w:pPr>
      <w:r w:rsidRPr="008C6978">
        <w:rPr>
          <w:rFonts w:ascii="Times New Roman" w:hAnsi="Times New Roman" w:cs="Times New Roman"/>
          <w:b/>
          <w:bCs/>
          <w:sz w:val="16"/>
          <w:szCs w:val="16"/>
        </w:rPr>
        <w:t>ERRAT</w:t>
      </w:r>
      <w:r w:rsidR="00282BCB" w:rsidRPr="008C6978">
        <w:rPr>
          <w:rFonts w:ascii="Times New Roman" w:hAnsi="Times New Roman" w:cs="Times New Roman"/>
          <w:b/>
          <w:bCs/>
          <w:sz w:val="16"/>
          <w:szCs w:val="16"/>
        </w:rPr>
        <w:t>A</w:t>
      </w:r>
    </w:p>
    <w:p w14:paraId="2AAF1705" w14:textId="630750CC" w:rsidR="00717CE9" w:rsidRDefault="00717CE9" w:rsidP="000E09DC">
      <w:p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ESTADO DE SANTA CATARINA</w:t>
      </w:r>
    </w:p>
    <w:p w14:paraId="1A12EC7E" w14:textId="2AB396B3" w:rsidR="00717CE9" w:rsidRDefault="00717CE9" w:rsidP="000E09DC">
      <w:p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PREFEITURA MUNICIPAL DE PONTE ALTA</w:t>
      </w:r>
    </w:p>
    <w:p w14:paraId="004F420A" w14:textId="0E79D1DE" w:rsidR="00101EE6" w:rsidRPr="00B04D9C" w:rsidRDefault="000500FB" w:rsidP="00101EE6">
      <w:pPr>
        <w:autoSpaceDE w:val="0"/>
        <w:autoSpaceDN w:val="0"/>
        <w:adjustRightInd w:val="0"/>
        <w:spacing w:after="0" w:line="240" w:lineRule="auto"/>
        <w:ind w:right="5101"/>
        <w:jc w:val="both"/>
        <w:rPr>
          <w:rFonts w:ascii="Times New Roman" w:hAnsi="Times New Roman" w:cs="Times New Roman"/>
          <w:b/>
          <w:bCs/>
          <w:sz w:val="16"/>
          <w:szCs w:val="16"/>
        </w:rPr>
      </w:pPr>
      <w:r w:rsidRPr="00B04D9C">
        <w:rPr>
          <w:rFonts w:ascii="Times New Roman" w:hAnsi="Times New Roman" w:cs="Times New Roman"/>
          <w:b/>
          <w:bCs/>
          <w:sz w:val="16"/>
          <w:szCs w:val="16"/>
        </w:rPr>
        <w:t xml:space="preserve">ASSUNTO: </w:t>
      </w:r>
      <w:r w:rsidR="00B04D9C" w:rsidRPr="00B04D9C">
        <w:rPr>
          <w:rFonts w:ascii="Times New Roman" w:hAnsi="Times New Roman" w:cs="Times New Roman"/>
          <w:b/>
          <w:bCs/>
          <w:sz w:val="16"/>
          <w:szCs w:val="16"/>
        </w:rPr>
        <w:t xml:space="preserve">EDITAL </w:t>
      </w:r>
      <w:r w:rsidR="00101EE6" w:rsidRPr="00B04D9C">
        <w:rPr>
          <w:rFonts w:ascii="Times New Roman" w:hAnsi="Times New Roman" w:cs="Times New Roman"/>
          <w:b/>
          <w:bCs/>
          <w:sz w:val="16"/>
          <w:szCs w:val="16"/>
        </w:rPr>
        <w:t>TOMADA DE PREÇO Nº 0</w:t>
      </w:r>
      <w:r w:rsidR="008968A2">
        <w:rPr>
          <w:rFonts w:ascii="Times New Roman" w:hAnsi="Times New Roman" w:cs="Times New Roman"/>
          <w:b/>
          <w:bCs/>
          <w:sz w:val="16"/>
          <w:szCs w:val="16"/>
        </w:rPr>
        <w:t>02</w:t>
      </w:r>
      <w:r w:rsidR="00101EE6" w:rsidRPr="00B04D9C">
        <w:rPr>
          <w:rFonts w:ascii="Times New Roman" w:hAnsi="Times New Roman" w:cs="Times New Roman"/>
          <w:b/>
          <w:bCs/>
          <w:sz w:val="16"/>
          <w:szCs w:val="16"/>
        </w:rPr>
        <w:t>/</w:t>
      </w:r>
      <w:r w:rsidR="00B04D9C" w:rsidRPr="00B04D9C">
        <w:rPr>
          <w:rFonts w:ascii="Times New Roman" w:hAnsi="Times New Roman" w:cs="Times New Roman"/>
          <w:b/>
          <w:bCs/>
          <w:sz w:val="16"/>
          <w:szCs w:val="16"/>
        </w:rPr>
        <w:t>2022</w:t>
      </w:r>
      <w:r w:rsidR="008968A2">
        <w:rPr>
          <w:rFonts w:ascii="Times New Roman" w:hAnsi="Times New Roman" w:cs="Times New Roman"/>
          <w:b/>
          <w:bCs/>
          <w:sz w:val="16"/>
          <w:szCs w:val="16"/>
        </w:rPr>
        <w:t xml:space="preserve"> -FMS</w:t>
      </w:r>
    </w:p>
    <w:p w14:paraId="1E4F3BC7" w14:textId="6AF0132D" w:rsidR="00C74598" w:rsidRDefault="00061B8F" w:rsidP="00101EE6">
      <w:pPr>
        <w:autoSpaceDE w:val="0"/>
        <w:autoSpaceDN w:val="0"/>
        <w:adjustRightInd w:val="0"/>
        <w:spacing w:after="0" w:line="240" w:lineRule="auto"/>
        <w:ind w:right="5101"/>
        <w:jc w:val="both"/>
        <w:rPr>
          <w:rFonts w:ascii="Times New Roman" w:hAnsi="Times New Roman" w:cs="Times New Roman"/>
          <w:sz w:val="16"/>
          <w:szCs w:val="16"/>
        </w:rPr>
      </w:pPr>
      <w:r w:rsidRPr="00B04D9C">
        <w:rPr>
          <w:rFonts w:ascii="Times New Roman" w:hAnsi="Times New Roman" w:cs="Times New Roman"/>
          <w:b/>
          <w:bCs/>
          <w:sz w:val="16"/>
          <w:szCs w:val="16"/>
        </w:rPr>
        <w:t>OBJETO</w:t>
      </w:r>
      <w:r w:rsidRPr="008C6978">
        <w:rPr>
          <w:rFonts w:ascii="Times New Roman" w:hAnsi="Times New Roman" w:cs="Times New Roman"/>
          <w:sz w:val="16"/>
          <w:szCs w:val="16"/>
        </w:rPr>
        <w:t xml:space="preserve"> - Tem </w:t>
      </w:r>
      <w:r w:rsidR="00A124BE">
        <w:rPr>
          <w:rFonts w:ascii="Times New Roman" w:hAnsi="Times New Roman" w:cs="Times New Roman"/>
          <w:sz w:val="16"/>
          <w:szCs w:val="16"/>
        </w:rPr>
        <w:t>por objeto</w:t>
      </w:r>
      <w:r w:rsidR="00211E7B">
        <w:rPr>
          <w:rFonts w:ascii="Times New Roman" w:hAnsi="Times New Roman" w:cs="Times New Roman"/>
          <w:sz w:val="16"/>
          <w:szCs w:val="16"/>
        </w:rPr>
        <w:t xml:space="preserve"> o present</w:t>
      </w:r>
      <w:r w:rsidR="00723577">
        <w:rPr>
          <w:rFonts w:ascii="Times New Roman" w:hAnsi="Times New Roman" w:cs="Times New Roman"/>
          <w:sz w:val="16"/>
          <w:szCs w:val="16"/>
        </w:rPr>
        <w:t>e Edital a realização de</w:t>
      </w:r>
      <w:r w:rsidR="005F5365">
        <w:rPr>
          <w:rFonts w:ascii="Times New Roman" w:hAnsi="Times New Roman" w:cs="Times New Roman"/>
          <w:sz w:val="16"/>
          <w:szCs w:val="16"/>
        </w:rPr>
        <w:t xml:space="preserve"> licitaç</w:t>
      </w:r>
      <w:r w:rsidR="003931E7">
        <w:rPr>
          <w:rFonts w:ascii="Times New Roman" w:hAnsi="Times New Roman" w:cs="Times New Roman"/>
          <w:sz w:val="16"/>
          <w:szCs w:val="16"/>
        </w:rPr>
        <w:t>ão na modalidade</w:t>
      </w:r>
      <w:r w:rsidR="00101EE6">
        <w:rPr>
          <w:rFonts w:ascii="Times New Roman" w:hAnsi="Times New Roman" w:cs="Times New Roman"/>
          <w:sz w:val="16"/>
          <w:szCs w:val="16"/>
        </w:rPr>
        <w:t xml:space="preserve"> Tomada de Preço ¨Menor Preço global¨, por execução indireta e em Regime de empreitada por preço Global</w:t>
      </w:r>
      <w:r w:rsidR="001F5D35">
        <w:rPr>
          <w:rFonts w:ascii="Times New Roman" w:hAnsi="Times New Roman" w:cs="Times New Roman"/>
          <w:sz w:val="16"/>
          <w:szCs w:val="16"/>
        </w:rPr>
        <w:t>,</w:t>
      </w:r>
      <w:r w:rsidR="00101EE6">
        <w:rPr>
          <w:rFonts w:ascii="Times New Roman" w:hAnsi="Times New Roman" w:cs="Times New Roman"/>
          <w:sz w:val="16"/>
          <w:szCs w:val="16"/>
        </w:rPr>
        <w:t xml:space="preserve"> </w:t>
      </w:r>
      <w:r w:rsidR="001F5D35">
        <w:rPr>
          <w:rFonts w:ascii="Times New Roman" w:hAnsi="Times New Roman" w:cs="Times New Roman"/>
          <w:sz w:val="16"/>
          <w:szCs w:val="16"/>
        </w:rPr>
        <w:t>tendo como o objetivo a CONTRATAÇÃO DE EMPRESA PARA</w:t>
      </w:r>
      <w:r w:rsidR="008968A2">
        <w:rPr>
          <w:rFonts w:ascii="Times New Roman" w:hAnsi="Times New Roman" w:cs="Times New Roman"/>
          <w:sz w:val="16"/>
          <w:szCs w:val="16"/>
        </w:rPr>
        <w:t xml:space="preserve"> REFORMA E AMPLIAÇÃO DA PARET ELÉTRICA DA UNIDADE DA SAÚDE CENTRAL</w:t>
      </w:r>
      <w:r w:rsidR="001F5D35">
        <w:rPr>
          <w:rFonts w:ascii="Times New Roman" w:hAnsi="Times New Roman" w:cs="Times New Roman"/>
          <w:sz w:val="16"/>
          <w:szCs w:val="16"/>
        </w:rPr>
        <w:t>, NO MUNICIPIO DE PONTE ALTA/SC</w:t>
      </w:r>
      <w:r w:rsidR="002A45FC" w:rsidRPr="008C6978">
        <w:rPr>
          <w:rFonts w:ascii="Times New Roman" w:hAnsi="Times New Roman" w:cs="Times New Roman"/>
          <w:sz w:val="16"/>
          <w:szCs w:val="16"/>
        </w:rPr>
        <w:t xml:space="preserve">. </w:t>
      </w:r>
      <w:r w:rsidRPr="008C6978">
        <w:rPr>
          <w:rFonts w:ascii="Times New Roman" w:hAnsi="Times New Roman" w:cs="Times New Roman"/>
          <w:sz w:val="16"/>
          <w:szCs w:val="16"/>
        </w:rPr>
        <w:t xml:space="preserve">O PREFEITO do MUNICÍPIO DE PONTE ALTA no uso de suas atribuições legais e consoante a </w:t>
      </w:r>
      <w:r w:rsidR="000500FB" w:rsidRPr="008C6978">
        <w:rPr>
          <w:rFonts w:ascii="Times New Roman" w:hAnsi="Times New Roman" w:cs="Times New Roman"/>
          <w:sz w:val="16"/>
          <w:szCs w:val="16"/>
        </w:rPr>
        <w:t>supremacia do interesse público, com</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fulcro nos termos dispostos no § 4º do art. 21 da Lei 8.666/93 e Diplomas</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Complementares, torna notório aos interessados as</w:t>
      </w:r>
      <w:r w:rsidR="000E09DC" w:rsidRPr="008C6978">
        <w:rPr>
          <w:rFonts w:ascii="Times New Roman" w:hAnsi="Times New Roman" w:cs="Times New Roman"/>
          <w:sz w:val="16"/>
          <w:szCs w:val="16"/>
        </w:rPr>
        <w:t xml:space="preserve"> </w:t>
      </w:r>
      <w:r w:rsidR="00EE13EA">
        <w:rPr>
          <w:rFonts w:ascii="Times New Roman" w:hAnsi="Times New Roman" w:cs="Times New Roman"/>
          <w:sz w:val="16"/>
          <w:szCs w:val="16"/>
        </w:rPr>
        <w:t>alteraçõ</w:t>
      </w:r>
      <w:r w:rsidR="000500FB" w:rsidRPr="008C6978">
        <w:rPr>
          <w:rFonts w:ascii="Times New Roman" w:hAnsi="Times New Roman" w:cs="Times New Roman"/>
          <w:sz w:val="16"/>
          <w:szCs w:val="16"/>
        </w:rPr>
        <w:t>es/complementações que se</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fazem necessárias no Edital</w:t>
      </w:r>
      <w:r w:rsidR="006223CF">
        <w:rPr>
          <w:rFonts w:ascii="Times New Roman" w:hAnsi="Times New Roman" w:cs="Times New Roman"/>
          <w:sz w:val="16"/>
          <w:szCs w:val="16"/>
        </w:rPr>
        <w:t xml:space="preserve"> </w:t>
      </w:r>
      <w:r w:rsidR="00101EE6">
        <w:rPr>
          <w:rFonts w:ascii="Times New Roman" w:hAnsi="Times New Roman" w:cs="Times New Roman"/>
          <w:sz w:val="16"/>
          <w:szCs w:val="16"/>
        </w:rPr>
        <w:t>da Tomada de Preço nº 011/2022.</w:t>
      </w:r>
      <w:r w:rsidR="00EE13EA">
        <w:rPr>
          <w:rFonts w:ascii="Times New Roman" w:hAnsi="Times New Roman" w:cs="Times New Roman"/>
          <w:sz w:val="16"/>
          <w:szCs w:val="16"/>
        </w:rPr>
        <w:t xml:space="preserve"> </w:t>
      </w:r>
    </w:p>
    <w:p w14:paraId="1B5A6FFF" w14:textId="4347387F" w:rsidR="00F7759E" w:rsidRDefault="00102919" w:rsidP="00101EE6">
      <w:p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Aonde</w:t>
      </w:r>
      <w:r w:rsidR="00101EE6">
        <w:rPr>
          <w:rFonts w:ascii="Times New Roman" w:hAnsi="Times New Roman" w:cs="Times New Roman"/>
          <w:sz w:val="16"/>
          <w:szCs w:val="16"/>
        </w:rPr>
        <w:t xml:space="preserve"> </w:t>
      </w:r>
      <w:r w:rsidR="00101EE6" w:rsidRPr="00C74598">
        <w:rPr>
          <w:rFonts w:ascii="Times New Roman" w:hAnsi="Times New Roman" w:cs="Times New Roman"/>
          <w:b/>
          <w:bCs/>
          <w:sz w:val="16"/>
          <w:szCs w:val="16"/>
        </w:rPr>
        <w:t>LE-SE:</w:t>
      </w:r>
      <w:r w:rsidR="00101EE6">
        <w:rPr>
          <w:rFonts w:ascii="Times New Roman" w:hAnsi="Times New Roman" w:cs="Times New Roman"/>
          <w:sz w:val="16"/>
          <w:szCs w:val="16"/>
        </w:rPr>
        <w:t xml:space="preserve"> O item 6.3 letras ¨a e c¨</w:t>
      </w:r>
      <w:r w:rsidR="00F7759E">
        <w:rPr>
          <w:rFonts w:ascii="Times New Roman" w:hAnsi="Times New Roman" w:cs="Times New Roman"/>
          <w:sz w:val="16"/>
          <w:szCs w:val="16"/>
        </w:rPr>
        <w:t>:</w:t>
      </w:r>
    </w:p>
    <w:p w14:paraId="78635978" w14:textId="71754748" w:rsidR="00F7759E" w:rsidRDefault="00F7759E" w:rsidP="00F7759E">
      <w:pPr>
        <w:pStyle w:val="PargrafodaLista"/>
        <w:numPr>
          <w:ilvl w:val="0"/>
          <w:numId w:val="2"/>
        </w:num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Certidão de registro do proponente no Conselho Regional de Engenharia, Arquitetura e Agronomia – CREA/SC, dentro de seu prazo de validade. Os proponentes que forem sediados em outra jurisdição e, consequentemente, inscritos no CREA de origem, deverão apresentar obrigatoriamente, visto junto ao CREA do Estado de Santa Catarina, por força do disposto na Lei nº 5.194 de 24 de dezembro de 1996, em consonância com a Resolução nº 265 de 15 de dezembro de 1979, do CONFEA;</w:t>
      </w:r>
    </w:p>
    <w:p w14:paraId="3B3C8327" w14:textId="5A8D533B" w:rsidR="00F7759E" w:rsidRPr="00130692" w:rsidRDefault="00F7759E" w:rsidP="00130692">
      <w:pPr>
        <w:pStyle w:val="PargrafodaLista"/>
        <w:numPr>
          <w:ilvl w:val="0"/>
          <w:numId w:val="4"/>
        </w:numPr>
        <w:autoSpaceDE w:val="0"/>
        <w:autoSpaceDN w:val="0"/>
        <w:adjustRightInd w:val="0"/>
        <w:spacing w:after="0" w:line="240" w:lineRule="auto"/>
        <w:ind w:right="5101"/>
        <w:jc w:val="both"/>
        <w:rPr>
          <w:rFonts w:ascii="Times New Roman" w:hAnsi="Times New Roman" w:cs="Times New Roman"/>
          <w:sz w:val="16"/>
          <w:szCs w:val="16"/>
        </w:rPr>
      </w:pPr>
      <w:r w:rsidRPr="00130692">
        <w:rPr>
          <w:rFonts w:ascii="Times New Roman" w:hAnsi="Times New Roman" w:cs="Times New Roman"/>
          <w:sz w:val="16"/>
          <w:szCs w:val="16"/>
        </w:rPr>
        <w:t xml:space="preserve">Comprovação pelo </w:t>
      </w:r>
      <w:proofErr w:type="spellStart"/>
      <w:r w:rsidRPr="00130692">
        <w:rPr>
          <w:rFonts w:ascii="Times New Roman" w:hAnsi="Times New Roman" w:cs="Times New Roman"/>
          <w:sz w:val="16"/>
          <w:szCs w:val="16"/>
        </w:rPr>
        <w:t>ENG.º</w:t>
      </w:r>
      <w:proofErr w:type="spellEnd"/>
      <w:r w:rsidRPr="00130692">
        <w:rPr>
          <w:rFonts w:ascii="Times New Roman" w:hAnsi="Times New Roman" w:cs="Times New Roman"/>
          <w:sz w:val="16"/>
          <w:szCs w:val="16"/>
        </w:rPr>
        <w:t xml:space="preserve"> Responsável Técnico de ter executado a qualquer tempo, serviço compatível com o objeto desta licitação, através de certidão e/ ou </w:t>
      </w:r>
      <w:r w:rsidR="00B04D9C">
        <w:rPr>
          <w:rFonts w:ascii="Times New Roman" w:hAnsi="Times New Roman" w:cs="Times New Roman"/>
          <w:sz w:val="16"/>
          <w:szCs w:val="16"/>
        </w:rPr>
        <w:t>a</w:t>
      </w:r>
      <w:r w:rsidRPr="00130692">
        <w:rPr>
          <w:rFonts w:ascii="Times New Roman" w:hAnsi="Times New Roman" w:cs="Times New Roman"/>
          <w:sz w:val="16"/>
          <w:szCs w:val="16"/>
        </w:rPr>
        <w:t>testado, fornecido</w:t>
      </w:r>
      <w:r w:rsidR="00C74598" w:rsidRPr="00130692">
        <w:rPr>
          <w:rFonts w:ascii="Times New Roman" w:hAnsi="Times New Roman" w:cs="Times New Roman"/>
          <w:sz w:val="16"/>
          <w:szCs w:val="16"/>
        </w:rPr>
        <w:t xml:space="preserve"> por órgão ou entidade da administração pública direta ou indireta, federal, estadual, municipal ou do Distrito Federal, ou ainda por empresa privadas, devidamente certificados pelo CREA.</w:t>
      </w:r>
    </w:p>
    <w:p w14:paraId="19F6918B" w14:textId="4F50B2F5" w:rsidR="00C74598" w:rsidRDefault="00815D1C" w:rsidP="00C74598">
      <w:p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 xml:space="preserve">1.1.O certame ocorrerá </w:t>
      </w:r>
      <w:r w:rsidR="00B04D9C">
        <w:rPr>
          <w:rFonts w:ascii="Times New Roman" w:hAnsi="Times New Roman" w:cs="Times New Roman"/>
          <w:sz w:val="16"/>
          <w:szCs w:val="16"/>
        </w:rPr>
        <w:t>as</w:t>
      </w:r>
      <w:r>
        <w:rPr>
          <w:rFonts w:ascii="Times New Roman" w:hAnsi="Times New Roman" w:cs="Times New Roman"/>
          <w:sz w:val="16"/>
          <w:szCs w:val="16"/>
        </w:rPr>
        <w:t xml:space="preserve"> 10:00 horas do dia 28 de outubro de 2022.</w:t>
      </w:r>
    </w:p>
    <w:p w14:paraId="3D805BBC" w14:textId="77777777" w:rsidR="00815D1C" w:rsidRPr="00C74598" w:rsidRDefault="00815D1C" w:rsidP="00C74598">
      <w:pPr>
        <w:autoSpaceDE w:val="0"/>
        <w:autoSpaceDN w:val="0"/>
        <w:adjustRightInd w:val="0"/>
        <w:spacing w:after="0" w:line="240" w:lineRule="auto"/>
        <w:ind w:right="5101"/>
        <w:jc w:val="both"/>
        <w:rPr>
          <w:rFonts w:ascii="Times New Roman" w:hAnsi="Times New Roman" w:cs="Times New Roman"/>
          <w:sz w:val="16"/>
          <w:szCs w:val="16"/>
        </w:rPr>
      </w:pPr>
    </w:p>
    <w:p w14:paraId="269E34D4" w14:textId="77777777" w:rsidR="00C74598" w:rsidRPr="00B04D9C" w:rsidRDefault="00102919" w:rsidP="00F7759E">
      <w:pPr>
        <w:autoSpaceDE w:val="0"/>
        <w:autoSpaceDN w:val="0"/>
        <w:adjustRightInd w:val="0"/>
        <w:spacing w:after="0" w:line="240" w:lineRule="auto"/>
        <w:ind w:right="5101"/>
        <w:jc w:val="both"/>
        <w:rPr>
          <w:rFonts w:ascii="Times New Roman" w:hAnsi="Times New Roman" w:cs="Times New Roman"/>
          <w:b/>
          <w:bCs/>
          <w:sz w:val="16"/>
          <w:szCs w:val="16"/>
        </w:rPr>
      </w:pPr>
      <w:r w:rsidRPr="00B04D9C">
        <w:rPr>
          <w:rFonts w:ascii="Times New Roman" w:hAnsi="Times New Roman" w:cs="Times New Roman"/>
          <w:b/>
          <w:bCs/>
          <w:sz w:val="16"/>
          <w:szCs w:val="16"/>
        </w:rPr>
        <w:t xml:space="preserve"> LEIA-SE</w:t>
      </w:r>
      <w:r w:rsidR="00C74598" w:rsidRPr="00B04D9C">
        <w:rPr>
          <w:rFonts w:ascii="Times New Roman" w:hAnsi="Times New Roman" w:cs="Times New Roman"/>
          <w:b/>
          <w:bCs/>
          <w:sz w:val="16"/>
          <w:szCs w:val="16"/>
        </w:rPr>
        <w:t>:</w:t>
      </w:r>
    </w:p>
    <w:p w14:paraId="00728B46" w14:textId="7ABEF08C" w:rsidR="00C74598" w:rsidRDefault="00C74598" w:rsidP="00C74598">
      <w:pPr>
        <w:pStyle w:val="PargrafodaLista"/>
        <w:numPr>
          <w:ilvl w:val="0"/>
          <w:numId w:val="3"/>
        </w:num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 xml:space="preserve">Certidão de Registro do proponente no Conselho Regional de Engenharia Arquitetura e Agronomia – CREA/SC ou Conselho Federal dos Técnicos Industriais CFT/SC, dentro </w:t>
      </w:r>
      <w:r w:rsidR="00016017">
        <w:rPr>
          <w:rFonts w:ascii="Times New Roman" w:hAnsi="Times New Roman" w:cs="Times New Roman"/>
          <w:sz w:val="16"/>
          <w:szCs w:val="16"/>
        </w:rPr>
        <w:t xml:space="preserve">de seu prazo de validade. Os proponentes que forem </w:t>
      </w:r>
      <w:r w:rsidR="00130692">
        <w:rPr>
          <w:rFonts w:ascii="Times New Roman" w:hAnsi="Times New Roman" w:cs="Times New Roman"/>
          <w:sz w:val="16"/>
          <w:szCs w:val="16"/>
        </w:rPr>
        <w:t>s</w:t>
      </w:r>
      <w:r w:rsidR="00016017">
        <w:rPr>
          <w:rFonts w:ascii="Times New Roman" w:hAnsi="Times New Roman" w:cs="Times New Roman"/>
          <w:sz w:val="16"/>
          <w:szCs w:val="16"/>
        </w:rPr>
        <w:t>ediados</w:t>
      </w:r>
      <w:r w:rsidR="00130692">
        <w:rPr>
          <w:rFonts w:ascii="Times New Roman" w:hAnsi="Times New Roman" w:cs="Times New Roman"/>
          <w:sz w:val="16"/>
          <w:szCs w:val="16"/>
        </w:rPr>
        <w:t xml:space="preserve"> em outra jurisdição e consequentemente, inscritos no CREA de origem, deverão apresentar obrigatoriamente, visto junto ao CREA do Estado de Santa Catarina, por força do disposto na Lei nº 5.194 de 24 de dezembro de 1966, em consonância com a Resolução nº 265 de 15 de dezembro de 1979, do CONFEA, já para CFT não é necessário apresentação;</w:t>
      </w:r>
      <w:r w:rsidR="00016017">
        <w:rPr>
          <w:rFonts w:ascii="Times New Roman" w:hAnsi="Times New Roman" w:cs="Times New Roman"/>
          <w:sz w:val="16"/>
          <w:szCs w:val="16"/>
        </w:rPr>
        <w:t xml:space="preserve"> </w:t>
      </w:r>
    </w:p>
    <w:p w14:paraId="1EE81C9B" w14:textId="0A1F1D34" w:rsidR="00130692" w:rsidRPr="00130692" w:rsidRDefault="00130692" w:rsidP="00130692">
      <w:pPr>
        <w:pStyle w:val="PargrafodaLista"/>
        <w:numPr>
          <w:ilvl w:val="0"/>
          <w:numId w:val="3"/>
        </w:num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 xml:space="preserve">Comprovação pelo </w:t>
      </w:r>
      <w:proofErr w:type="spellStart"/>
      <w:r>
        <w:rPr>
          <w:rFonts w:ascii="Times New Roman" w:hAnsi="Times New Roman" w:cs="Times New Roman"/>
          <w:sz w:val="16"/>
          <w:szCs w:val="16"/>
        </w:rPr>
        <w:t>ENG.º</w:t>
      </w:r>
      <w:proofErr w:type="spellEnd"/>
      <w:r>
        <w:rPr>
          <w:rFonts w:ascii="Times New Roman" w:hAnsi="Times New Roman" w:cs="Times New Roman"/>
          <w:sz w:val="16"/>
          <w:szCs w:val="16"/>
        </w:rPr>
        <w:t xml:space="preserve"> Responsável Técnico em Eletrotécnica e Edificações, de ter executado a qualquer tempo, serviço compatível com o objeto desta licitação, atr</w:t>
      </w:r>
      <w:r w:rsidR="00815D1C">
        <w:rPr>
          <w:rFonts w:ascii="Times New Roman" w:hAnsi="Times New Roman" w:cs="Times New Roman"/>
          <w:sz w:val="16"/>
          <w:szCs w:val="16"/>
        </w:rPr>
        <w:t>a</w:t>
      </w:r>
      <w:r>
        <w:rPr>
          <w:rFonts w:ascii="Times New Roman" w:hAnsi="Times New Roman" w:cs="Times New Roman"/>
          <w:sz w:val="16"/>
          <w:szCs w:val="16"/>
        </w:rPr>
        <w:t>vés de certid</w:t>
      </w:r>
      <w:r w:rsidR="00815D1C">
        <w:rPr>
          <w:rFonts w:ascii="Times New Roman" w:hAnsi="Times New Roman" w:cs="Times New Roman"/>
          <w:sz w:val="16"/>
          <w:szCs w:val="16"/>
        </w:rPr>
        <w:t>ão</w:t>
      </w:r>
      <w:r>
        <w:rPr>
          <w:rFonts w:ascii="Times New Roman" w:hAnsi="Times New Roman" w:cs="Times New Roman"/>
          <w:sz w:val="16"/>
          <w:szCs w:val="16"/>
        </w:rPr>
        <w:t>/ou Atestado, fornecido por órgão ou entidade da administração</w:t>
      </w:r>
      <w:r w:rsidR="00815D1C">
        <w:rPr>
          <w:rFonts w:ascii="Times New Roman" w:hAnsi="Times New Roman" w:cs="Times New Roman"/>
          <w:sz w:val="16"/>
          <w:szCs w:val="16"/>
        </w:rPr>
        <w:t xml:space="preserve"> pública direta ou indireta, federal, estadual, municipal ou do Distrito Federal, ou ainda por empresa privadas e certidão de Acervo Técnico CAT, devidamente certificados pela CREA ou CFT.</w:t>
      </w:r>
    </w:p>
    <w:p w14:paraId="1522AF1D" w14:textId="733E70EC" w:rsidR="00815D1C" w:rsidRPr="00815D1C" w:rsidRDefault="00815D1C" w:rsidP="00815D1C">
      <w:pPr>
        <w:pStyle w:val="PargrafodaLista"/>
        <w:numPr>
          <w:ilvl w:val="1"/>
          <w:numId w:val="5"/>
        </w:numPr>
        <w:autoSpaceDE w:val="0"/>
        <w:autoSpaceDN w:val="0"/>
        <w:adjustRightInd w:val="0"/>
        <w:spacing w:after="0" w:line="240" w:lineRule="auto"/>
        <w:ind w:right="5101"/>
        <w:jc w:val="both"/>
        <w:rPr>
          <w:rFonts w:ascii="Times New Roman" w:hAnsi="Times New Roman" w:cs="Times New Roman"/>
          <w:sz w:val="16"/>
          <w:szCs w:val="16"/>
        </w:rPr>
      </w:pPr>
      <w:r>
        <w:rPr>
          <w:rFonts w:ascii="Times New Roman" w:hAnsi="Times New Roman" w:cs="Times New Roman"/>
          <w:sz w:val="16"/>
          <w:szCs w:val="16"/>
        </w:rPr>
        <w:t>O certame ocorrerá as 10:00 horas do dia 31 de outubro de 2022.</w:t>
      </w:r>
    </w:p>
    <w:p w14:paraId="3302A6C9" w14:textId="77777777" w:rsidR="00815D1C" w:rsidRDefault="00815D1C" w:rsidP="00F7759E">
      <w:pPr>
        <w:autoSpaceDE w:val="0"/>
        <w:autoSpaceDN w:val="0"/>
        <w:adjustRightInd w:val="0"/>
        <w:spacing w:after="0" w:line="240" w:lineRule="auto"/>
        <w:ind w:right="5101"/>
        <w:jc w:val="both"/>
        <w:rPr>
          <w:rFonts w:ascii="Times New Roman" w:hAnsi="Times New Roman" w:cs="Times New Roman"/>
          <w:sz w:val="16"/>
          <w:szCs w:val="16"/>
        </w:rPr>
      </w:pPr>
    </w:p>
    <w:p w14:paraId="535ECE8F" w14:textId="0D8FA696" w:rsidR="00B04D9C" w:rsidRDefault="00CD69EC" w:rsidP="00F7759E">
      <w:pPr>
        <w:autoSpaceDE w:val="0"/>
        <w:autoSpaceDN w:val="0"/>
        <w:adjustRightInd w:val="0"/>
        <w:spacing w:after="0" w:line="240" w:lineRule="auto"/>
        <w:ind w:right="5101"/>
        <w:jc w:val="both"/>
        <w:rPr>
          <w:rFonts w:ascii="Times New Roman" w:hAnsi="Times New Roman" w:cs="Times New Roman"/>
          <w:sz w:val="16"/>
          <w:szCs w:val="16"/>
        </w:rPr>
      </w:pPr>
      <w:r w:rsidRPr="00F7759E">
        <w:rPr>
          <w:rFonts w:ascii="Times New Roman" w:hAnsi="Times New Roman" w:cs="Times New Roman"/>
          <w:sz w:val="16"/>
          <w:szCs w:val="16"/>
        </w:rPr>
        <w:t xml:space="preserve">Considerando que a presente </w:t>
      </w:r>
      <w:r w:rsidR="008968A2">
        <w:rPr>
          <w:rFonts w:ascii="Times New Roman" w:hAnsi="Times New Roman" w:cs="Times New Roman"/>
          <w:sz w:val="16"/>
          <w:szCs w:val="16"/>
        </w:rPr>
        <w:t>ratificação</w:t>
      </w:r>
      <w:r w:rsidRPr="00F7759E">
        <w:rPr>
          <w:rFonts w:ascii="Times New Roman" w:hAnsi="Times New Roman" w:cs="Times New Roman"/>
          <w:sz w:val="16"/>
          <w:szCs w:val="16"/>
        </w:rPr>
        <w:t xml:space="preserve"> ocorreu ainda no praz</w:t>
      </w:r>
      <w:r w:rsidR="00815D1C">
        <w:rPr>
          <w:rFonts w:ascii="Times New Roman" w:hAnsi="Times New Roman" w:cs="Times New Roman"/>
          <w:sz w:val="16"/>
          <w:szCs w:val="16"/>
        </w:rPr>
        <w:t>o</w:t>
      </w:r>
      <w:r w:rsidRPr="00F7759E">
        <w:rPr>
          <w:rFonts w:ascii="Times New Roman" w:hAnsi="Times New Roman" w:cs="Times New Roman"/>
          <w:sz w:val="16"/>
          <w:szCs w:val="16"/>
        </w:rPr>
        <w:t xml:space="preserve"> </w:t>
      </w:r>
      <w:r w:rsidR="00912E32" w:rsidRPr="00F7759E">
        <w:rPr>
          <w:rFonts w:ascii="Times New Roman" w:hAnsi="Times New Roman" w:cs="Times New Roman"/>
          <w:sz w:val="16"/>
          <w:szCs w:val="16"/>
        </w:rPr>
        <w:t>legal</w:t>
      </w:r>
      <w:r w:rsidR="00A301AD" w:rsidRPr="00F7759E">
        <w:rPr>
          <w:rFonts w:ascii="Times New Roman" w:hAnsi="Times New Roman" w:cs="Times New Roman"/>
          <w:sz w:val="16"/>
          <w:szCs w:val="16"/>
        </w:rPr>
        <w:t xml:space="preserve"> e não altera a proposta</w:t>
      </w:r>
      <w:r w:rsidR="00807D8B" w:rsidRPr="00F7759E">
        <w:rPr>
          <w:rFonts w:ascii="Times New Roman" w:hAnsi="Times New Roman" w:cs="Times New Roman"/>
          <w:sz w:val="16"/>
          <w:szCs w:val="16"/>
        </w:rPr>
        <w:t xml:space="preserve">, </w:t>
      </w:r>
      <w:r w:rsidR="003D7D0A" w:rsidRPr="00F7759E">
        <w:rPr>
          <w:rFonts w:ascii="Times New Roman" w:hAnsi="Times New Roman" w:cs="Times New Roman"/>
          <w:sz w:val="16"/>
          <w:szCs w:val="16"/>
        </w:rPr>
        <w:t>nos termos do art.</w:t>
      </w:r>
      <w:r w:rsidR="00EF1136" w:rsidRPr="00F7759E">
        <w:rPr>
          <w:rFonts w:ascii="Times New Roman" w:hAnsi="Times New Roman" w:cs="Times New Roman"/>
          <w:sz w:val="16"/>
          <w:szCs w:val="16"/>
        </w:rPr>
        <w:t xml:space="preserve"> 2</w:t>
      </w:r>
      <w:r w:rsidR="003D7D0A" w:rsidRPr="00F7759E">
        <w:rPr>
          <w:rFonts w:ascii="Times New Roman" w:hAnsi="Times New Roman" w:cs="Times New Roman"/>
          <w:sz w:val="16"/>
          <w:szCs w:val="16"/>
        </w:rPr>
        <w:t xml:space="preserve">1 § </w:t>
      </w:r>
      <w:r w:rsidR="00EF1136" w:rsidRPr="00F7759E">
        <w:rPr>
          <w:rFonts w:ascii="Times New Roman" w:hAnsi="Times New Roman" w:cs="Times New Roman"/>
          <w:sz w:val="16"/>
          <w:szCs w:val="16"/>
        </w:rPr>
        <w:t>4</w:t>
      </w:r>
      <w:r w:rsidR="003D7D0A" w:rsidRPr="00F7759E">
        <w:rPr>
          <w:rFonts w:ascii="Times New Roman" w:hAnsi="Times New Roman" w:cs="Times New Roman"/>
          <w:sz w:val="16"/>
          <w:szCs w:val="16"/>
        </w:rPr>
        <w:t>°</w:t>
      </w:r>
      <w:r w:rsidR="00EF1136" w:rsidRPr="00F7759E">
        <w:rPr>
          <w:rFonts w:ascii="Times New Roman" w:hAnsi="Times New Roman" w:cs="Times New Roman"/>
          <w:sz w:val="16"/>
          <w:szCs w:val="16"/>
        </w:rPr>
        <w:t xml:space="preserve"> da </w:t>
      </w:r>
      <w:r w:rsidR="005D1BC7" w:rsidRPr="00F7759E">
        <w:rPr>
          <w:rFonts w:ascii="Times New Roman" w:hAnsi="Times New Roman" w:cs="Times New Roman"/>
          <w:sz w:val="16"/>
          <w:szCs w:val="16"/>
        </w:rPr>
        <w:t>L</w:t>
      </w:r>
      <w:r w:rsidR="00EF1136" w:rsidRPr="00F7759E">
        <w:rPr>
          <w:rFonts w:ascii="Times New Roman" w:hAnsi="Times New Roman" w:cs="Times New Roman"/>
          <w:sz w:val="16"/>
          <w:szCs w:val="16"/>
        </w:rPr>
        <w:t xml:space="preserve">ei </w:t>
      </w:r>
      <w:r w:rsidR="005D1BC7" w:rsidRPr="00F7759E">
        <w:rPr>
          <w:rFonts w:ascii="Times New Roman" w:hAnsi="Times New Roman" w:cs="Times New Roman"/>
          <w:sz w:val="16"/>
          <w:szCs w:val="16"/>
        </w:rPr>
        <w:t xml:space="preserve">nº </w:t>
      </w:r>
      <w:r w:rsidR="00EF1136" w:rsidRPr="00F7759E">
        <w:rPr>
          <w:rFonts w:ascii="Times New Roman" w:hAnsi="Times New Roman" w:cs="Times New Roman"/>
          <w:sz w:val="16"/>
          <w:szCs w:val="16"/>
        </w:rPr>
        <w:t>8666/93</w:t>
      </w:r>
      <w:r w:rsidR="005D1BC7" w:rsidRPr="00F7759E">
        <w:rPr>
          <w:rFonts w:ascii="Times New Roman" w:hAnsi="Times New Roman" w:cs="Times New Roman"/>
          <w:sz w:val="16"/>
          <w:szCs w:val="16"/>
        </w:rPr>
        <w:t>,</w:t>
      </w:r>
      <w:r w:rsidR="003D7D0A" w:rsidRPr="00F7759E">
        <w:rPr>
          <w:rFonts w:ascii="Times New Roman" w:hAnsi="Times New Roman" w:cs="Times New Roman"/>
          <w:sz w:val="16"/>
          <w:szCs w:val="16"/>
        </w:rPr>
        <w:t xml:space="preserve"> a</w:t>
      </w:r>
      <w:r w:rsidR="000500FB" w:rsidRPr="00F7759E">
        <w:rPr>
          <w:rFonts w:ascii="Times New Roman" w:hAnsi="Times New Roman" w:cs="Times New Roman"/>
          <w:sz w:val="16"/>
          <w:szCs w:val="16"/>
        </w:rPr>
        <w:t xml:space="preserve"> data de abertura da sessão</w:t>
      </w:r>
      <w:r w:rsidR="00815D1C">
        <w:rPr>
          <w:rFonts w:ascii="Times New Roman" w:hAnsi="Times New Roman" w:cs="Times New Roman"/>
          <w:sz w:val="16"/>
          <w:szCs w:val="16"/>
        </w:rPr>
        <w:t xml:space="preserve"> foi alterada devido ao feriado do dia do Funcionário P</w:t>
      </w:r>
      <w:r w:rsidR="00B04D9C">
        <w:rPr>
          <w:rFonts w:ascii="Times New Roman" w:hAnsi="Times New Roman" w:cs="Times New Roman"/>
          <w:sz w:val="16"/>
          <w:szCs w:val="16"/>
        </w:rPr>
        <w:t>úblico</w:t>
      </w:r>
      <w:r w:rsidR="00815D1C">
        <w:rPr>
          <w:rFonts w:ascii="Times New Roman" w:hAnsi="Times New Roman" w:cs="Times New Roman"/>
          <w:sz w:val="16"/>
          <w:szCs w:val="16"/>
        </w:rPr>
        <w:t xml:space="preserve">, </w:t>
      </w:r>
      <w:r w:rsidR="00B04D9C" w:rsidRPr="008968A2">
        <w:rPr>
          <w:rFonts w:ascii="Times New Roman" w:hAnsi="Times New Roman" w:cs="Times New Roman"/>
          <w:b/>
          <w:bCs/>
          <w:sz w:val="16"/>
          <w:szCs w:val="16"/>
        </w:rPr>
        <w:t>sendo transferida sua abertura para</w:t>
      </w:r>
      <w:r w:rsidR="00B04D9C" w:rsidRPr="008968A2">
        <w:rPr>
          <w:rFonts w:ascii="Times New Roman" w:hAnsi="Times New Roman" w:cs="Times New Roman"/>
          <w:b/>
          <w:bCs/>
          <w:sz w:val="16"/>
          <w:szCs w:val="16"/>
        </w:rPr>
        <w:t xml:space="preserve"> o</w:t>
      </w:r>
      <w:r w:rsidR="00B04D9C" w:rsidRPr="008968A2">
        <w:rPr>
          <w:rFonts w:ascii="Times New Roman" w:hAnsi="Times New Roman" w:cs="Times New Roman"/>
          <w:b/>
          <w:bCs/>
          <w:sz w:val="16"/>
          <w:szCs w:val="16"/>
        </w:rPr>
        <w:t xml:space="preserve"> </w:t>
      </w:r>
      <w:r w:rsidR="00A301AD" w:rsidRPr="008968A2">
        <w:rPr>
          <w:rFonts w:ascii="Times New Roman" w:hAnsi="Times New Roman" w:cs="Times New Roman"/>
          <w:b/>
          <w:bCs/>
          <w:sz w:val="16"/>
          <w:szCs w:val="16"/>
        </w:rPr>
        <w:t xml:space="preserve">dia </w:t>
      </w:r>
      <w:r w:rsidR="00B04D9C" w:rsidRPr="008968A2">
        <w:rPr>
          <w:rFonts w:ascii="Times New Roman" w:hAnsi="Times New Roman" w:cs="Times New Roman"/>
          <w:b/>
          <w:bCs/>
          <w:sz w:val="16"/>
          <w:szCs w:val="16"/>
        </w:rPr>
        <w:t>31</w:t>
      </w:r>
      <w:r w:rsidR="00272EDA" w:rsidRPr="008968A2">
        <w:rPr>
          <w:rFonts w:ascii="Times New Roman" w:hAnsi="Times New Roman" w:cs="Times New Roman"/>
          <w:b/>
          <w:bCs/>
          <w:sz w:val="16"/>
          <w:szCs w:val="16"/>
        </w:rPr>
        <w:t>/</w:t>
      </w:r>
      <w:r w:rsidR="00B04D9C" w:rsidRPr="008968A2">
        <w:rPr>
          <w:rFonts w:ascii="Times New Roman" w:hAnsi="Times New Roman" w:cs="Times New Roman"/>
          <w:b/>
          <w:bCs/>
          <w:sz w:val="16"/>
          <w:szCs w:val="16"/>
        </w:rPr>
        <w:t>10</w:t>
      </w:r>
      <w:r w:rsidR="00272EDA" w:rsidRPr="008968A2">
        <w:rPr>
          <w:rFonts w:ascii="Times New Roman" w:hAnsi="Times New Roman" w:cs="Times New Roman"/>
          <w:b/>
          <w:bCs/>
          <w:sz w:val="16"/>
          <w:szCs w:val="16"/>
        </w:rPr>
        <w:t>/20</w:t>
      </w:r>
      <w:r w:rsidR="00F21170" w:rsidRPr="008968A2">
        <w:rPr>
          <w:rFonts w:ascii="Times New Roman" w:hAnsi="Times New Roman" w:cs="Times New Roman"/>
          <w:b/>
          <w:bCs/>
          <w:sz w:val="16"/>
          <w:szCs w:val="16"/>
        </w:rPr>
        <w:t>2</w:t>
      </w:r>
      <w:r w:rsidR="00F67B1E" w:rsidRPr="008968A2">
        <w:rPr>
          <w:rFonts w:ascii="Times New Roman" w:hAnsi="Times New Roman" w:cs="Times New Roman"/>
          <w:b/>
          <w:bCs/>
          <w:sz w:val="16"/>
          <w:szCs w:val="16"/>
        </w:rPr>
        <w:t>2</w:t>
      </w:r>
      <w:r w:rsidRPr="008968A2">
        <w:rPr>
          <w:rFonts w:ascii="Times New Roman" w:hAnsi="Times New Roman" w:cs="Times New Roman"/>
          <w:b/>
          <w:bCs/>
          <w:sz w:val="16"/>
          <w:szCs w:val="16"/>
        </w:rPr>
        <w:t xml:space="preserve"> às </w:t>
      </w:r>
      <w:r w:rsidR="00B04D9C" w:rsidRPr="008968A2">
        <w:rPr>
          <w:rFonts w:ascii="Times New Roman" w:hAnsi="Times New Roman" w:cs="Times New Roman"/>
          <w:b/>
          <w:bCs/>
          <w:sz w:val="16"/>
          <w:szCs w:val="16"/>
        </w:rPr>
        <w:t>10:00</w:t>
      </w:r>
      <w:r w:rsidR="000500FB" w:rsidRPr="008968A2">
        <w:rPr>
          <w:rFonts w:ascii="Times New Roman" w:hAnsi="Times New Roman" w:cs="Times New Roman"/>
          <w:b/>
          <w:bCs/>
          <w:sz w:val="16"/>
          <w:szCs w:val="16"/>
        </w:rPr>
        <w:t xml:space="preserve"> horas.</w:t>
      </w:r>
      <w:r w:rsidR="003D7D0A" w:rsidRPr="008968A2">
        <w:rPr>
          <w:rFonts w:ascii="Times New Roman" w:hAnsi="Times New Roman" w:cs="Times New Roman"/>
          <w:b/>
          <w:bCs/>
          <w:sz w:val="16"/>
          <w:szCs w:val="16"/>
        </w:rPr>
        <w:t xml:space="preserve"> </w:t>
      </w:r>
      <w:r w:rsidR="000500FB" w:rsidRPr="008968A2">
        <w:rPr>
          <w:rFonts w:ascii="Times New Roman" w:hAnsi="Times New Roman" w:cs="Times New Roman"/>
          <w:b/>
          <w:bCs/>
          <w:sz w:val="16"/>
          <w:szCs w:val="16"/>
        </w:rPr>
        <w:t>As</w:t>
      </w:r>
      <w:r w:rsidR="000500FB" w:rsidRPr="00F7759E">
        <w:rPr>
          <w:rFonts w:ascii="Times New Roman" w:hAnsi="Times New Roman" w:cs="Times New Roman"/>
          <w:sz w:val="16"/>
          <w:szCs w:val="16"/>
        </w:rPr>
        <w:t xml:space="preserve"> demais cláusulas permanecem inalteradas.</w:t>
      </w:r>
      <w:r w:rsidR="003D7D0A" w:rsidRPr="00F7759E">
        <w:rPr>
          <w:rFonts w:ascii="Times New Roman" w:hAnsi="Times New Roman" w:cs="Times New Roman"/>
          <w:sz w:val="16"/>
          <w:szCs w:val="16"/>
        </w:rPr>
        <w:t xml:space="preserve"> </w:t>
      </w:r>
    </w:p>
    <w:p w14:paraId="4F63C35C" w14:textId="1AEB63C2" w:rsidR="00805723" w:rsidRPr="00F7759E" w:rsidRDefault="003D7D0A" w:rsidP="00F7759E">
      <w:pPr>
        <w:autoSpaceDE w:val="0"/>
        <w:autoSpaceDN w:val="0"/>
        <w:adjustRightInd w:val="0"/>
        <w:spacing w:after="0" w:line="240" w:lineRule="auto"/>
        <w:ind w:right="5101"/>
        <w:jc w:val="both"/>
        <w:rPr>
          <w:rFonts w:ascii="Times New Roman" w:hAnsi="Times New Roman" w:cs="Times New Roman"/>
          <w:sz w:val="16"/>
          <w:szCs w:val="16"/>
        </w:rPr>
      </w:pPr>
      <w:r w:rsidRPr="00F7759E">
        <w:rPr>
          <w:rFonts w:ascii="Times New Roman" w:hAnsi="Times New Roman" w:cs="Times New Roman"/>
          <w:sz w:val="16"/>
          <w:szCs w:val="16"/>
        </w:rPr>
        <w:t xml:space="preserve">Ponte Alta, </w:t>
      </w:r>
      <w:r w:rsidR="00C0215A" w:rsidRPr="00F7759E">
        <w:rPr>
          <w:rFonts w:ascii="Times New Roman" w:hAnsi="Times New Roman" w:cs="Times New Roman"/>
          <w:sz w:val="16"/>
          <w:szCs w:val="16"/>
        </w:rPr>
        <w:t xml:space="preserve">14 </w:t>
      </w:r>
      <w:r w:rsidRPr="00F7759E">
        <w:rPr>
          <w:rFonts w:ascii="Times New Roman" w:hAnsi="Times New Roman" w:cs="Times New Roman"/>
          <w:sz w:val="16"/>
          <w:szCs w:val="16"/>
        </w:rPr>
        <w:t>de</w:t>
      </w:r>
      <w:r w:rsidR="00815D1C">
        <w:rPr>
          <w:rFonts w:ascii="Times New Roman" w:hAnsi="Times New Roman" w:cs="Times New Roman"/>
          <w:sz w:val="16"/>
          <w:szCs w:val="16"/>
        </w:rPr>
        <w:t xml:space="preserve"> outubro</w:t>
      </w:r>
      <w:r w:rsidR="00624C6F" w:rsidRPr="00F7759E">
        <w:rPr>
          <w:rFonts w:ascii="Times New Roman" w:hAnsi="Times New Roman" w:cs="Times New Roman"/>
          <w:sz w:val="16"/>
          <w:szCs w:val="16"/>
        </w:rPr>
        <w:t xml:space="preserve"> </w:t>
      </w:r>
      <w:r w:rsidRPr="00F7759E">
        <w:rPr>
          <w:rFonts w:ascii="Times New Roman" w:hAnsi="Times New Roman" w:cs="Times New Roman"/>
          <w:sz w:val="16"/>
          <w:szCs w:val="16"/>
        </w:rPr>
        <w:t xml:space="preserve">de </w:t>
      </w:r>
      <w:r w:rsidR="002A45FC" w:rsidRPr="00F7759E">
        <w:rPr>
          <w:rFonts w:ascii="Times New Roman" w:hAnsi="Times New Roman" w:cs="Times New Roman"/>
          <w:sz w:val="16"/>
          <w:szCs w:val="16"/>
        </w:rPr>
        <w:t>20</w:t>
      </w:r>
      <w:r w:rsidR="00624C6F" w:rsidRPr="00F7759E">
        <w:rPr>
          <w:rFonts w:ascii="Times New Roman" w:hAnsi="Times New Roman" w:cs="Times New Roman"/>
          <w:sz w:val="16"/>
          <w:szCs w:val="16"/>
        </w:rPr>
        <w:t>22</w:t>
      </w:r>
      <w:r w:rsidR="002A45FC" w:rsidRPr="00F7759E">
        <w:rPr>
          <w:rFonts w:ascii="Times New Roman" w:hAnsi="Times New Roman" w:cs="Times New Roman"/>
          <w:sz w:val="16"/>
          <w:szCs w:val="16"/>
        </w:rPr>
        <w:t xml:space="preserve">. </w:t>
      </w:r>
    </w:p>
    <w:p w14:paraId="7F43DD73" w14:textId="414A7252" w:rsidR="00061B8F" w:rsidRPr="008C6978" w:rsidRDefault="00EC6E91" w:rsidP="008C6978">
      <w:pPr>
        <w:pStyle w:val="SemEspaamento"/>
        <w:ind w:right="5101"/>
        <w:jc w:val="both"/>
        <w:rPr>
          <w:rFonts w:ascii="Times New Roman" w:hAnsi="Times New Roman" w:cs="Times New Roman"/>
          <w:sz w:val="16"/>
          <w:szCs w:val="16"/>
        </w:rPr>
      </w:pPr>
      <w:r>
        <w:rPr>
          <w:rFonts w:ascii="Times New Roman" w:hAnsi="Times New Roman" w:cs="Times New Roman"/>
          <w:b/>
          <w:sz w:val="16"/>
          <w:szCs w:val="16"/>
        </w:rPr>
        <w:t>EDSON JULIO WOLINGER</w:t>
      </w:r>
      <w:r w:rsidR="000E09DC" w:rsidRPr="008C6978">
        <w:rPr>
          <w:rFonts w:ascii="Times New Roman" w:hAnsi="Times New Roman" w:cs="Times New Roman"/>
          <w:sz w:val="16"/>
          <w:szCs w:val="16"/>
        </w:rPr>
        <w:t xml:space="preserve"> - </w:t>
      </w:r>
      <w:r w:rsidR="00061B8F" w:rsidRPr="008C6978">
        <w:rPr>
          <w:rFonts w:ascii="Times New Roman" w:hAnsi="Times New Roman" w:cs="Times New Roman"/>
          <w:sz w:val="16"/>
          <w:szCs w:val="16"/>
        </w:rPr>
        <w:t xml:space="preserve">Prefeito </w:t>
      </w:r>
      <w:r w:rsidR="00D112BF" w:rsidRPr="008C6978">
        <w:rPr>
          <w:rFonts w:ascii="Times New Roman" w:hAnsi="Times New Roman" w:cs="Times New Roman"/>
          <w:sz w:val="16"/>
          <w:szCs w:val="16"/>
        </w:rPr>
        <w:t>de Ponte Alta</w:t>
      </w:r>
    </w:p>
    <w:p w14:paraId="69937E4F" w14:textId="77777777" w:rsidR="00466D35" w:rsidRPr="008C6978" w:rsidRDefault="00466D35" w:rsidP="005D1BC7">
      <w:pPr>
        <w:autoSpaceDE w:val="0"/>
        <w:autoSpaceDN w:val="0"/>
        <w:adjustRightInd w:val="0"/>
        <w:spacing w:after="0" w:line="240" w:lineRule="auto"/>
        <w:ind w:right="-2" w:firstLine="851"/>
        <w:jc w:val="center"/>
        <w:rPr>
          <w:rFonts w:ascii="Times New Roman" w:hAnsi="Times New Roman" w:cs="Times New Roman"/>
          <w:sz w:val="16"/>
          <w:szCs w:val="16"/>
        </w:rPr>
      </w:pPr>
    </w:p>
    <w:p w14:paraId="5A618E84" w14:textId="77777777" w:rsidR="00D112BF" w:rsidRPr="005D1BC7" w:rsidRDefault="00D112BF" w:rsidP="005D1BC7">
      <w:pPr>
        <w:autoSpaceDE w:val="0"/>
        <w:autoSpaceDN w:val="0"/>
        <w:adjustRightInd w:val="0"/>
        <w:spacing w:after="0" w:line="240" w:lineRule="auto"/>
        <w:ind w:right="-2" w:firstLine="851"/>
        <w:jc w:val="center"/>
        <w:rPr>
          <w:rFonts w:ascii="Times New Roman" w:hAnsi="Times New Roman" w:cs="Times New Roman"/>
          <w:sz w:val="24"/>
          <w:szCs w:val="24"/>
        </w:rPr>
      </w:pPr>
    </w:p>
    <w:p w14:paraId="6BA5346B" w14:textId="77777777" w:rsidR="00D112BF" w:rsidRPr="005D1BC7" w:rsidRDefault="00D112BF" w:rsidP="005D1BC7">
      <w:pPr>
        <w:autoSpaceDE w:val="0"/>
        <w:autoSpaceDN w:val="0"/>
        <w:adjustRightInd w:val="0"/>
        <w:spacing w:after="0" w:line="240" w:lineRule="auto"/>
        <w:ind w:right="-2"/>
        <w:jc w:val="center"/>
        <w:rPr>
          <w:rFonts w:ascii="Times New Roman" w:hAnsi="Times New Roman" w:cs="Times New Roman"/>
          <w:sz w:val="24"/>
          <w:szCs w:val="24"/>
        </w:rPr>
      </w:pPr>
    </w:p>
    <w:p w14:paraId="3BD8DE3D" w14:textId="77777777" w:rsidR="00B52EB0" w:rsidRPr="005E06A7" w:rsidRDefault="00B52EB0" w:rsidP="005E06A7">
      <w:pPr>
        <w:autoSpaceDE w:val="0"/>
        <w:autoSpaceDN w:val="0"/>
        <w:adjustRightInd w:val="0"/>
        <w:spacing w:after="0" w:line="240" w:lineRule="auto"/>
        <w:ind w:right="3968"/>
        <w:jc w:val="center"/>
        <w:rPr>
          <w:sz w:val="16"/>
          <w:szCs w:val="16"/>
        </w:rPr>
      </w:pPr>
    </w:p>
    <w:sectPr w:rsidR="00B52EB0" w:rsidRPr="005E06A7" w:rsidSect="000E09DC">
      <w:pgSz w:w="11906" w:h="16838"/>
      <w:pgMar w:top="85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519"/>
    <w:multiLevelType w:val="multilevel"/>
    <w:tmpl w:val="1F568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BBE5DB6"/>
    <w:multiLevelType w:val="hybridMultilevel"/>
    <w:tmpl w:val="F8E27A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3610A7"/>
    <w:multiLevelType w:val="hybridMultilevel"/>
    <w:tmpl w:val="7BD40AEC"/>
    <w:lvl w:ilvl="0" w:tplc="486E13D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3" w15:restartNumberingAfterBreak="0">
    <w:nsid w:val="5D2A70B9"/>
    <w:multiLevelType w:val="hybridMultilevel"/>
    <w:tmpl w:val="BAF842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80708D9"/>
    <w:multiLevelType w:val="hybridMultilevel"/>
    <w:tmpl w:val="B234EA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8881016">
    <w:abstractNumId w:val="4"/>
  </w:num>
  <w:num w:numId="2" w16cid:durableId="2039355058">
    <w:abstractNumId w:val="3"/>
  </w:num>
  <w:num w:numId="3" w16cid:durableId="1217862941">
    <w:abstractNumId w:val="2"/>
  </w:num>
  <w:num w:numId="4" w16cid:durableId="1077753251">
    <w:abstractNumId w:val="1"/>
  </w:num>
  <w:num w:numId="5" w16cid:durableId="164404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B"/>
    <w:rsid w:val="00016017"/>
    <w:rsid w:val="00036C81"/>
    <w:rsid w:val="000500FB"/>
    <w:rsid w:val="00052858"/>
    <w:rsid w:val="00056727"/>
    <w:rsid w:val="00061B8F"/>
    <w:rsid w:val="000C35A0"/>
    <w:rsid w:val="000E09DC"/>
    <w:rsid w:val="00101EE6"/>
    <w:rsid w:val="00102919"/>
    <w:rsid w:val="00105697"/>
    <w:rsid w:val="0013053B"/>
    <w:rsid w:val="00130692"/>
    <w:rsid w:val="001F5D35"/>
    <w:rsid w:val="00211E7B"/>
    <w:rsid w:val="00272EDA"/>
    <w:rsid w:val="00281219"/>
    <w:rsid w:val="00282BCB"/>
    <w:rsid w:val="002A45FC"/>
    <w:rsid w:val="002F7EB5"/>
    <w:rsid w:val="003931E7"/>
    <w:rsid w:val="003B1D60"/>
    <w:rsid w:val="003C74EF"/>
    <w:rsid w:val="003D7D0A"/>
    <w:rsid w:val="00455567"/>
    <w:rsid w:val="00466D35"/>
    <w:rsid w:val="004A493D"/>
    <w:rsid w:val="0054554D"/>
    <w:rsid w:val="0059557B"/>
    <w:rsid w:val="005D1BC7"/>
    <w:rsid w:val="005E06A7"/>
    <w:rsid w:val="005F5365"/>
    <w:rsid w:val="006223CF"/>
    <w:rsid w:val="00624C6F"/>
    <w:rsid w:val="006D17BB"/>
    <w:rsid w:val="00716BB3"/>
    <w:rsid w:val="00717CE9"/>
    <w:rsid w:val="00723577"/>
    <w:rsid w:val="0074759D"/>
    <w:rsid w:val="007A1938"/>
    <w:rsid w:val="00805723"/>
    <w:rsid w:val="00807D8B"/>
    <w:rsid w:val="00815D1C"/>
    <w:rsid w:val="00832FC6"/>
    <w:rsid w:val="00887173"/>
    <w:rsid w:val="008968A2"/>
    <w:rsid w:val="008C6978"/>
    <w:rsid w:val="00912E32"/>
    <w:rsid w:val="00950008"/>
    <w:rsid w:val="00A124BE"/>
    <w:rsid w:val="00A301AD"/>
    <w:rsid w:val="00A810E6"/>
    <w:rsid w:val="00A92439"/>
    <w:rsid w:val="00B04B97"/>
    <w:rsid w:val="00B04BDE"/>
    <w:rsid w:val="00B04D9C"/>
    <w:rsid w:val="00B52EB0"/>
    <w:rsid w:val="00B5443E"/>
    <w:rsid w:val="00B7403C"/>
    <w:rsid w:val="00BD152E"/>
    <w:rsid w:val="00C0215A"/>
    <w:rsid w:val="00C04F8C"/>
    <w:rsid w:val="00C147CE"/>
    <w:rsid w:val="00C23977"/>
    <w:rsid w:val="00C252DF"/>
    <w:rsid w:val="00C25913"/>
    <w:rsid w:val="00C3336D"/>
    <w:rsid w:val="00C61B64"/>
    <w:rsid w:val="00C74598"/>
    <w:rsid w:val="00C96B42"/>
    <w:rsid w:val="00CD69EC"/>
    <w:rsid w:val="00D112BF"/>
    <w:rsid w:val="00D612FC"/>
    <w:rsid w:val="00D9290E"/>
    <w:rsid w:val="00DC404E"/>
    <w:rsid w:val="00E03B81"/>
    <w:rsid w:val="00E37D63"/>
    <w:rsid w:val="00EC0F60"/>
    <w:rsid w:val="00EC6E91"/>
    <w:rsid w:val="00EE13EA"/>
    <w:rsid w:val="00EF1136"/>
    <w:rsid w:val="00F21170"/>
    <w:rsid w:val="00F67B1E"/>
    <w:rsid w:val="00F7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14F"/>
  <w15:docId w15:val="{AC2E2024-18BF-4012-B512-17053F7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55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57B"/>
    <w:rPr>
      <w:rFonts w:ascii="Tahoma" w:hAnsi="Tahoma" w:cs="Tahoma"/>
      <w:sz w:val="16"/>
      <w:szCs w:val="16"/>
    </w:rPr>
  </w:style>
  <w:style w:type="paragraph" w:customStyle="1" w:styleId="WW-Corpodetexto2">
    <w:name w:val="WW-Corpo de texto 2"/>
    <w:basedOn w:val="Normal"/>
    <w:rsid w:val="00061B8F"/>
    <w:pPr>
      <w:spacing w:after="0" w:line="240" w:lineRule="auto"/>
    </w:pPr>
    <w:rPr>
      <w:rFonts w:ascii="Times New Roman" w:eastAsia="Times New Roman" w:hAnsi="Times New Roman" w:cs="Times New Roman"/>
      <w:sz w:val="24"/>
      <w:szCs w:val="20"/>
      <w:lang w:eastAsia="ar-SA"/>
    </w:rPr>
  </w:style>
  <w:style w:type="paragraph" w:styleId="SemEspaamento">
    <w:name w:val="No Spacing"/>
    <w:uiPriority w:val="1"/>
    <w:qFormat/>
    <w:rsid w:val="008C6978"/>
    <w:pPr>
      <w:spacing w:after="0" w:line="240" w:lineRule="auto"/>
    </w:pPr>
  </w:style>
  <w:style w:type="paragraph" w:styleId="PargrafodaLista">
    <w:name w:val="List Paragraph"/>
    <w:basedOn w:val="Normal"/>
    <w:uiPriority w:val="34"/>
    <w:qFormat/>
    <w:rsid w:val="00F7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505</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zenalda</dc:creator>
  <cp:lastModifiedBy>WINDOWS10</cp:lastModifiedBy>
  <cp:revision>2</cp:revision>
  <cp:lastPrinted>2019-07-22T13:56:00Z</cp:lastPrinted>
  <dcterms:created xsi:type="dcterms:W3CDTF">2022-10-14T12:54:00Z</dcterms:created>
  <dcterms:modified xsi:type="dcterms:W3CDTF">2022-10-14T12:54:00Z</dcterms:modified>
</cp:coreProperties>
</file>