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18" w:rsidRDefault="00706918" w:rsidP="00706918">
      <w:pPr>
        <w:widowControl w:val="0"/>
        <w:autoSpaceDE w:val="0"/>
        <w:autoSpaceDN w:val="0"/>
        <w:adjustRightInd w:val="0"/>
        <w:jc w:val="center"/>
        <w:rPr>
          <w:rFonts w:ascii="Tms Rmn" w:hAnsi="Tms Rmn" w:cs="Tms Rmn"/>
          <w:b/>
          <w:color w:val="000000"/>
          <w:sz w:val="28"/>
          <w:szCs w:val="28"/>
        </w:rPr>
      </w:pPr>
    </w:p>
    <w:p w:rsidR="00706918" w:rsidRDefault="00706918" w:rsidP="00706918">
      <w:pPr>
        <w:widowControl w:val="0"/>
        <w:autoSpaceDE w:val="0"/>
        <w:autoSpaceDN w:val="0"/>
        <w:adjustRightInd w:val="0"/>
        <w:jc w:val="center"/>
        <w:rPr>
          <w:rFonts w:ascii="Tms Rmn" w:hAnsi="Tms Rmn" w:cs="Tms Rmn"/>
          <w:b/>
          <w:color w:val="000000"/>
          <w:sz w:val="28"/>
          <w:szCs w:val="28"/>
        </w:rPr>
      </w:pPr>
      <w:r>
        <w:rPr>
          <w:rFonts w:ascii="Tms Rmn" w:hAnsi="Tms Rmn" w:cs="Tms Rmn"/>
          <w:b/>
          <w:color w:val="000000"/>
          <w:sz w:val="28"/>
          <w:szCs w:val="28"/>
        </w:rPr>
        <w:t>ESTADO DE SANTA CATARINA</w:t>
      </w:r>
    </w:p>
    <w:p w:rsidR="00706918" w:rsidRDefault="00706918" w:rsidP="00706918">
      <w:pPr>
        <w:widowControl w:val="0"/>
        <w:autoSpaceDE w:val="0"/>
        <w:autoSpaceDN w:val="0"/>
        <w:adjustRightInd w:val="0"/>
        <w:jc w:val="center"/>
        <w:rPr>
          <w:rFonts w:ascii="Tms Rmn" w:hAnsi="Tms Rmn" w:cs="Tms Rmn"/>
          <w:b/>
          <w:sz w:val="20"/>
          <w:szCs w:val="20"/>
        </w:rPr>
      </w:pPr>
      <w:r>
        <w:rPr>
          <w:rFonts w:ascii="Tms Rmn" w:hAnsi="Tms Rmn" w:cs="Tms Rmn"/>
          <w:b/>
          <w:color w:val="000000"/>
          <w:sz w:val="28"/>
          <w:szCs w:val="28"/>
        </w:rPr>
        <w:t>FUNDO MUNICIPAL DE SAÚDE</w:t>
      </w:r>
    </w:p>
    <w:p w:rsidR="00706918" w:rsidRDefault="00706918" w:rsidP="00706918">
      <w:pPr>
        <w:widowControl w:val="0"/>
        <w:autoSpaceDE w:val="0"/>
        <w:autoSpaceDN w:val="0"/>
        <w:adjustRightInd w:val="0"/>
        <w:jc w:val="center"/>
        <w:rPr>
          <w:rFonts w:ascii="Tms Rmn" w:hAnsi="Tms Rmn" w:cs="Tms Rmn"/>
          <w:b/>
          <w:color w:val="000000"/>
          <w:sz w:val="28"/>
          <w:szCs w:val="28"/>
        </w:rPr>
      </w:pPr>
      <w:r>
        <w:rPr>
          <w:rFonts w:ascii="Tms Rmn" w:hAnsi="Tms Rmn" w:cs="Tms Rmn"/>
          <w:b/>
          <w:color w:val="000000"/>
          <w:sz w:val="28"/>
          <w:szCs w:val="28"/>
        </w:rPr>
        <w:t>MUNICÍPIO DE PONTE ALTA</w:t>
      </w:r>
    </w:p>
    <w:p w:rsidR="00706918" w:rsidRDefault="00706918" w:rsidP="00706918">
      <w:pPr>
        <w:widowControl w:val="0"/>
        <w:autoSpaceDE w:val="0"/>
        <w:autoSpaceDN w:val="0"/>
        <w:adjustRightInd w:val="0"/>
        <w:jc w:val="both"/>
        <w:rPr>
          <w:rFonts w:ascii="Tms Rmn" w:hAnsi="Tms Rmn" w:cs="Tms Rmn"/>
          <w:b/>
          <w:color w:val="000000"/>
          <w:sz w:val="28"/>
          <w:szCs w:val="28"/>
        </w:rPr>
      </w:pPr>
      <w:r>
        <w:rPr>
          <w:rFonts w:ascii="Tms Rmn" w:hAnsi="Tms Rmn" w:cs="Tms Rmn"/>
          <w:b/>
          <w:color w:val="000000"/>
          <w:sz w:val="28"/>
          <w:szCs w:val="28"/>
        </w:rPr>
        <w:tab/>
      </w:r>
      <w:r>
        <w:rPr>
          <w:rFonts w:ascii="Tms Rmn" w:hAnsi="Tms Rmn" w:cs="Tms Rmn"/>
          <w:b/>
          <w:color w:val="000000"/>
          <w:sz w:val="28"/>
          <w:szCs w:val="28"/>
        </w:rPr>
        <w:tab/>
      </w:r>
      <w:r>
        <w:rPr>
          <w:rFonts w:ascii="Tms Rmn" w:hAnsi="Tms Rmn" w:cs="Tms Rmn"/>
          <w:b/>
          <w:color w:val="000000"/>
          <w:sz w:val="28"/>
          <w:szCs w:val="28"/>
        </w:rPr>
        <w:tab/>
      </w:r>
    </w:p>
    <w:p w:rsidR="00706918" w:rsidRDefault="00706918" w:rsidP="00706918">
      <w:pPr>
        <w:widowControl w:val="0"/>
        <w:autoSpaceDE w:val="0"/>
        <w:autoSpaceDN w:val="0"/>
        <w:adjustRightInd w:val="0"/>
        <w:ind w:left="1700" w:firstLine="424"/>
        <w:jc w:val="both"/>
        <w:rPr>
          <w:rFonts w:ascii="Tms Rmn" w:hAnsi="Tms Rmn" w:cs="Tms Rmn"/>
          <w:color w:val="000000"/>
          <w:sz w:val="20"/>
          <w:szCs w:val="20"/>
        </w:rPr>
      </w:pPr>
      <w:r>
        <w:rPr>
          <w:rFonts w:ascii="Tms Rmn" w:hAnsi="Tms Rmn" w:cs="Tms Rmn"/>
          <w:b/>
          <w:color w:val="000000"/>
          <w:sz w:val="28"/>
          <w:szCs w:val="28"/>
        </w:rPr>
        <w:t>EDITAL DO PREGÃO PRESENCIAL Nº 02/2012</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b/>
        <w:t xml:space="preserve">O Município de Ponte Alta, pessoa jurídica de direito público interno, inscrito no CNPJ/MF sob nº 83.755.850/0001-27, representado neste ato pelo Prefeito Municipal, Sr. LUIZ PAULO FARIAS, comunica aos interessados que fará realizar licitação na modalidade PREGÃO PRESENCIAL visando à aquisição do objeto abaixo indicado. Os envelopes de "PROPOSTA" e "DOCUMENTAÇÃO" deverão ser entregues no Setor de Licitações, localizado na sede deste Município – Rua: </w:t>
      </w:r>
      <w:proofErr w:type="spellStart"/>
      <w:r>
        <w:rPr>
          <w:rFonts w:ascii="Tms Rmn" w:hAnsi="Tms Rmn" w:cs="Tms Rmn"/>
          <w:color w:val="000000"/>
          <w:sz w:val="20"/>
          <w:szCs w:val="20"/>
        </w:rPr>
        <w:t>Geremias</w:t>
      </w:r>
      <w:proofErr w:type="spellEnd"/>
      <w:r>
        <w:rPr>
          <w:rFonts w:ascii="Tms Rmn" w:hAnsi="Tms Rmn" w:cs="Tms Rmn"/>
          <w:color w:val="000000"/>
          <w:sz w:val="20"/>
          <w:szCs w:val="20"/>
        </w:rPr>
        <w:t xml:space="preserve"> Alves da Rocha, 130 Centro Administrativo. </w:t>
      </w:r>
      <w:r>
        <w:rPr>
          <w:rFonts w:ascii="Tms Rmn" w:hAnsi="Tms Rmn" w:cs="Tms Rmn"/>
          <w:b/>
          <w:bCs/>
          <w:color w:val="000000"/>
          <w:sz w:val="20"/>
          <w:szCs w:val="20"/>
        </w:rPr>
        <w:t xml:space="preserve">O Credenciamento será feito a partir das </w:t>
      </w:r>
      <w:proofErr w:type="gramStart"/>
      <w:r>
        <w:rPr>
          <w:rFonts w:ascii="Tms Rmn" w:hAnsi="Tms Rmn" w:cs="Tms Rmn"/>
          <w:b/>
          <w:bCs/>
          <w:color w:val="000000"/>
          <w:sz w:val="20"/>
          <w:szCs w:val="20"/>
        </w:rPr>
        <w:t>08:30</w:t>
      </w:r>
      <w:proofErr w:type="gramEnd"/>
      <w:r>
        <w:rPr>
          <w:rFonts w:ascii="Tms Rmn" w:hAnsi="Tms Rmn" w:cs="Tms Rmn"/>
          <w:b/>
          <w:bCs/>
          <w:color w:val="000000"/>
          <w:sz w:val="20"/>
          <w:szCs w:val="20"/>
        </w:rPr>
        <w:t xml:space="preserve">  horas do dia 2</w:t>
      </w:r>
      <w:r w:rsidR="00344515">
        <w:rPr>
          <w:rFonts w:ascii="Tms Rmn" w:hAnsi="Tms Rmn" w:cs="Tms Rmn"/>
          <w:b/>
          <w:bCs/>
          <w:color w:val="000000"/>
          <w:sz w:val="20"/>
          <w:szCs w:val="20"/>
        </w:rPr>
        <w:t>9</w:t>
      </w:r>
      <w:r>
        <w:rPr>
          <w:rFonts w:ascii="Tms Rmn" w:hAnsi="Tms Rmn" w:cs="Tms Rmn"/>
          <w:b/>
          <w:bCs/>
          <w:color w:val="000000"/>
          <w:sz w:val="20"/>
          <w:szCs w:val="20"/>
        </w:rPr>
        <w:t xml:space="preserve"> de Junho de 2012. Abertura da sessão será às </w:t>
      </w:r>
      <w:proofErr w:type="gramStart"/>
      <w:r>
        <w:rPr>
          <w:rFonts w:ascii="Tms Rmn" w:hAnsi="Tms Rmn" w:cs="Tms Rmn"/>
          <w:b/>
          <w:bCs/>
          <w:color w:val="000000"/>
          <w:sz w:val="20"/>
          <w:szCs w:val="20"/>
        </w:rPr>
        <w:t>13:30</w:t>
      </w:r>
      <w:proofErr w:type="gramEnd"/>
      <w:r>
        <w:rPr>
          <w:rFonts w:ascii="Tms Rmn" w:hAnsi="Tms Rmn" w:cs="Tms Rmn"/>
          <w:b/>
          <w:bCs/>
          <w:color w:val="000000"/>
          <w:sz w:val="20"/>
          <w:szCs w:val="20"/>
        </w:rPr>
        <w:t xml:space="preserve"> horas do mesmo dia</w:t>
      </w:r>
      <w:r>
        <w:rPr>
          <w:rFonts w:ascii="Tms Rmn" w:hAnsi="Tms Rmn" w:cs="Tms Rmn"/>
          <w:color w:val="000000"/>
          <w:sz w:val="20"/>
          <w:szCs w:val="20"/>
        </w:rPr>
        <w:t xml:space="preserve">. A presente licitação será do tipo </w:t>
      </w:r>
      <w:r>
        <w:rPr>
          <w:rFonts w:ascii="Tms Rmn" w:hAnsi="Tms Rmn" w:cs="Tms Rmn"/>
          <w:b/>
          <w:color w:val="000000"/>
          <w:sz w:val="20"/>
          <w:szCs w:val="20"/>
        </w:rPr>
        <w:t>MENOR PREÇO POR ITEM</w:t>
      </w:r>
      <w:r>
        <w:rPr>
          <w:rFonts w:ascii="Tms Rmn" w:hAnsi="Tms Rmn" w:cs="Tms Rmn"/>
          <w:color w:val="000000"/>
          <w:sz w:val="20"/>
          <w:szCs w:val="20"/>
        </w:rPr>
        <w:t>, consoante as condições estatuídas neste Edital, e</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será regida pela Lei n.º 10.520, de 17 de julho de 2002, bem como pela Lei n.º 8.666/93 e alterações posteriores, nos casos omissos.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1 - DO OBJETO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Pr="00706918" w:rsidRDefault="00706918" w:rsidP="00706918">
      <w:pPr>
        <w:widowControl w:val="0"/>
        <w:autoSpaceDE w:val="0"/>
        <w:autoSpaceDN w:val="0"/>
        <w:adjustRightInd w:val="0"/>
        <w:jc w:val="both"/>
        <w:rPr>
          <w:rFonts w:ascii="Tms Rmn" w:hAnsi="Tms Rmn" w:cs="Tms Rmn"/>
          <w:sz w:val="20"/>
          <w:szCs w:val="20"/>
        </w:rPr>
      </w:pPr>
      <w:r w:rsidRPr="00706918">
        <w:rPr>
          <w:rFonts w:ascii="Tms Rmn" w:hAnsi="Tms Rmn" w:cs="Tms Rmn"/>
          <w:color w:val="000000"/>
          <w:sz w:val="20"/>
          <w:szCs w:val="20"/>
        </w:rPr>
        <w:t>1.1 - O presente pregão tem como objeto a aquisição de Medicamento para atender as unidades de saúde desta municipalidade, conforme anexo II.</w:t>
      </w:r>
    </w:p>
    <w:p w:rsidR="00706918" w:rsidRPr="00706918" w:rsidRDefault="00706918" w:rsidP="00706918">
      <w:pPr>
        <w:widowControl w:val="0"/>
        <w:autoSpaceDE w:val="0"/>
        <w:autoSpaceDN w:val="0"/>
        <w:adjustRightInd w:val="0"/>
        <w:jc w:val="both"/>
        <w:rPr>
          <w:rFonts w:ascii="Tms Rmn" w:hAnsi="Tms Rmn" w:cs="Tms Rmn"/>
          <w:sz w:val="20"/>
          <w:szCs w:val="20"/>
        </w:rPr>
      </w:pPr>
      <w:r w:rsidRPr="00706918">
        <w:rPr>
          <w:rFonts w:ascii="Tms Rmn" w:hAnsi="Tms Rmn" w:cs="Tms Rmn"/>
          <w:color w:val="000000"/>
          <w:sz w:val="20"/>
          <w:szCs w:val="20"/>
        </w:rPr>
        <w:t xml:space="preserve">        </w:t>
      </w:r>
    </w:p>
    <w:p w:rsidR="00706918" w:rsidRPr="00706918" w:rsidRDefault="00706918" w:rsidP="00706918">
      <w:pPr>
        <w:widowControl w:val="0"/>
        <w:autoSpaceDE w:val="0"/>
        <w:autoSpaceDN w:val="0"/>
        <w:adjustRightInd w:val="0"/>
        <w:jc w:val="both"/>
        <w:rPr>
          <w:rFonts w:ascii="Tms Rmn" w:hAnsi="Tms Rmn" w:cs="Tms Rmn"/>
          <w:b/>
          <w:sz w:val="20"/>
          <w:szCs w:val="20"/>
        </w:rPr>
      </w:pPr>
      <w:r w:rsidRPr="00706918">
        <w:rPr>
          <w:rFonts w:ascii="Tms Rmn" w:hAnsi="Tms Rmn" w:cs="Tms Rmn"/>
          <w:b/>
          <w:color w:val="000000"/>
          <w:sz w:val="20"/>
          <w:szCs w:val="20"/>
        </w:rPr>
        <w:t>1.2 - Condições para entrega dos medicamentos:</w:t>
      </w:r>
    </w:p>
    <w:p w:rsidR="00706918" w:rsidRPr="00706918" w:rsidRDefault="00706918" w:rsidP="00706918">
      <w:pPr>
        <w:widowControl w:val="0"/>
        <w:autoSpaceDE w:val="0"/>
        <w:autoSpaceDN w:val="0"/>
        <w:adjustRightInd w:val="0"/>
        <w:jc w:val="both"/>
        <w:rPr>
          <w:rFonts w:ascii="Tms Rmn" w:hAnsi="Tms Rmn" w:cs="Tms Rmn"/>
          <w:b/>
          <w:color w:val="000000"/>
          <w:sz w:val="20"/>
          <w:szCs w:val="20"/>
        </w:rPr>
      </w:pPr>
    </w:p>
    <w:p w:rsidR="00706918" w:rsidRPr="00706918" w:rsidRDefault="00706918" w:rsidP="00706918">
      <w:pPr>
        <w:widowControl w:val="0"/>
        <w:autoSpaceDE w:val="0"/>
        <w:autoSpaceDN w:val="0"/>
        <w:adjustRightInd w:val="0"/>
        <w:jc w:val="both"/>
        <w:rPr>
          <w:rFonts w:ascii="Tms Rmn" w:hAnsi="Tms Rmn" w:cs="Tms Rmn"/>
          <w:b/>
          <w:color w:val="000000"/>
          <w:sz w:val="20"/>
          <w:szCs w:val="20"/>
        </w:rPr>
      </w:pPr>
      <w:r w:rsidRPr="00706918">
        <w:rPr>
          <w:rFonts w:ascii="Tms Rmn" w:hAnsi="Tms Rmn" w:cs="Tms Rmn"/>
          <w:b/>
          <w:color w:val="000000"/>
          <w:sz w:val="20"/>
          <w:szCs w:val="20"/>
        </w:rPr>
        <w:tab/>
        <w:t xml:space="preserve">Os Medicamentos deverão estar à disposição da Sec. de Saúde prazo de </w:t>
      </w:r>
      <w:r>
        <w:rPr>
          <w:rFonts w:ascii="Tms Rmn" w:hAnsi="Tms Rmn" w:cs="Tms Rmn"/>
          <w:b/>
          <w:color w:val="000000"/>
          <w:sz w:val="20"/>
          <w:szCs w:val="20"/>
        </w:rPr>
        <w:t>1</w:t>
      </w:r>
      <w:r w:rsidRPr="00706918">
        <w:rPr>
          <w:rFonts w:ascii="Tms Rmn" w:hAnsi="Tms Rmn" w:cs="Tms Rmn"/>
          <w:b/>
          <w:color w:val="000000"/>
          <w:sz w:val="20"/>
          <w:szCs w:val="20"/>
        </w:rPr>
        <w:t>0 dias úteis, a partir da assinatura do contrato devendo ser entregues de acordo com as solicitações da Secretaria da Saúde. Os medicamentos no momento da entrega deverão estar com a data de validade não inferior a 02 anos com o máximo de 06 meses da fabricação.</w:t>
      </w:r>
    </w:p>
    <w:p w:rsidR="00706918" w:rsidRPr="00706918" w:rsidRDefault="00706918" w:rsidP="00706918">
      <w:pPr>
        <w:widowControl w:val="0"/>
        <w:autoSpaceDE w:val="0"/>
        <w:autoSpaceDN w:val="0"/>
        <w:adjustRightInd w:val="0"/>
        <w:jc w:val="both"/>
        <w:rPr>
          <w:rFonts w:ascii="Tms Rmn" w:hAnsi="Tms Rmn" w:cs="Tms Rmn"/>
          <w:b/>
          <w:color w:val="000000"/>
          <w:sz w:val="20"/>
          <w:szCs w:val="20"/>
        </w:rPr>
      </w:pPr>
      <w:r w:rsidRPr="00706918">
        <w:rPr>
          <w:rFonts w:ascii="Tms Rmn" w:hAnsi="Tms Rmn" w:cs="Tms Rmn"/>
          <w:b/>
          <w:color w:val="000000"/>
          <w:sz w:val="20"/>
          <w:szCs w:val="20"/>
        </w:rPr>
        <w:t xml:space="preserve"> </w:t>
      </w:r>
    </w:p>
    <w:p w:rsidR="00706918" w:rsidRPr="00706918" w:rsidRDefault="00706918" w:rsidP="00706918">
      <w:pPr>
        <w:widowControl w:val="0"/>
        <w:autoSpaceDE w:val="0"/>
        <w:autoSpaceDN w:val="0"/>
        <w:adjustRightInd w:val="0"/>
        <w:jc w:val="both"/>
        <w:rPr>
          <w:rFonts w:ascii="Tms Rmn" w:hAnsi="Tms Rmn" w:cs="Tms Rmn"/>
          <w:sz w:val="20"/>
          <w:szCs w:val="20"/>
        </w:rPr>
      </w:pPr>
      <w:r w:rsidRPr="00706918">
        <w:rPr>
          <w:rFonts w:ascii="Tms Rmn" w:hAnsi="Tms Rmn" w:cs="Tms Rmn"/>
          <w:color w:val="000000"/>
          <w:sz w:val="20"/>
          <w:szCs w:val="20"/>
        </w:rPr>
        <w:t xml:space="preserve">1.3 - A oportunidade e a quantidade do fornecimento ficam a critério exclusivo da PREFEITURA, que não se obriga a adquirir quantidade mínima, responsabilizando-se apenas pelo pagamento dos medicamentos efetivamente solicitados e entregues. </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2 - DO CREDENCIAMENTO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2.1 - Quando a interessada for representada por pessoa que estatutariamente tenha poder para tal, esta deverá apresentar o ato constitutivo, estatuto ou contrato social em vigor, a alteração contratual referente à mudança de razão social, na hipótese de haver a referida mudança, bem como a última alteração, devidamente registrada, em se tratando de sociedades comerciais, e, no caso de sociedade por ações, acompanhado dos documentos de eleição de seus administradores.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2.2 - Caso seja representada por procurador, este deverá apresentar procuração (podendo utilizar o ANEXO I como modelo) ou documento equivalente, com firma reconhecida do Outorgante, contendo obrigatoriamente cópia do respectivo RG - Registro Geral e/ou CPF/MF - Cadastro de Pessoa Física do Ministério da Fazenda, DEVENDO APRESENTAR, TAMBÉM, A MESMA DOCUMENTAÇÃO CONSTANTE DO ITEM 2.1. DESTE CAPÍTULO, a fim de comprovar os poderes do outorgante.</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proofErr w:type="gramStart"/>
      <w:r>
        <w:rPr>
          <w:rFonts w:ascii="Tms Rmn" w:hAnsi="Tms Rmn" w:cs="Tms Rmn"/>
          <w:color w:val="000000"/>
          <w:sz w:val="20"/>
          <w:szCs w:val="20"/>
        </w:rPr>
        <w:t>2.3 - Declaração</w:t>
      </w:r>
      <w:proofErr w:type="gramEnd"/>
      <w:r>
        <w:rPr>
          <w:rFonts w:ascii="Tms Rmn" w:hAnsi="Tms Rmn" w:cs="Tms Rmn"/>
          <w:color w:val="000000"/>
          <w:sz w:val="20"/>
          <w:szCs w:val="20"/>
        </w:rPr>
        <w:t xml:space="preserve"> de Cumprimento Pleno dos Requisitos de Habilitação, conforme modelo (ANEXO III).</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2.4 - Os documentos de credenciamento de que tratam os itens 2.1, 2.2 e 2.3, deverão vir FORA DOS ENVELOPES de documentação e proposta e ficarão retidos nos autos.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2.5 - Os documentos devem apresentar prazo de validade, conforme o caso, e poderão ser entregues em</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lastRenderedPageBreak/>
        <w:t xml:space="preserve">original, por processo de cópia devidamente autenticada, ou cópia não autenticada, desde que sejam exibidos os originais para autenticação pelo Pregoeiro/Equipe de Apoio. </w:t>
      </w:r>
    </w:p>
    <w:p w:rsidR="00706918" w:rsidRDefault="00706918" w:rsidP="00706918">
      <w:pPr>
        <w:widowControl w:val="0"/>
        <w:autoSpaceDE w:val="0"/>
        <w:autoSpaceDN w:val="0"/>
        <w:adjustRightInd w:val="0"/>
        <w:jc w:val="both"/>
        <w:rPr>
          <w:b/>
          <w:bCs/>
          <w:color w:val="000000"/>
          <w:sz w:val="22"/>
          <w:szCs w:val="22"/>
        </w:rPr>
      </w:pPr>
    </w:p>
    <w:p w:rsidR="00706918" w:rsidRPr="00706918" w:rsidRDefault="00706918" w:rsidP="00706918">
      <w:pPr>
        <w:widowControl w:val="0"/>
        <w:autoSpaceDE w:val="0"/>
        <w:autoSpaceDN w:val="0"/>
        <w:adjustRightInd w:val="0"/>
        <w:jc w:val="both"/>
        <w:rPr>
          <w:b/>
          <w:bCs/>
          <w:color w:val="000000"/>
          <w:sz w:val="20"/>
          <w:szCs w:val="20"/>
        </w:rPr>
      </w:pPr>
      <w:r w:rsidRPr="00706918">
        <w:rPr>
          <w:b/>
          <w:bCs/>
          <w:color w:val="000000"/>
          <w:sz w:val="20"/>
          <w:szCs w:val="20"/>
        </w:rPr>
        <w:t xml:space="preserve">2.6 – As </w:t>
      </w:r>
      <w:proofErr w:type="spellStart"/>
      <w:r w:rsidRPr="00706918">
        <w:rPr>
          <w:b/>
          <w:bCs/>
          <w:color w:val="000000"/>
          <w:sz w:val="20"/>
          <w:szCs w:val="20"/>
        </w:rPr>
        <w:t>ME’s</w:t>
      </w:r>
      <w:proofErr w:type="spellEnd"/>
      <w:r w:rsidRPr="00706918">
        <w:rPr>
          <w:b/>
          <w:bCs/>
          <w:color w:val="000000"/>
          <w:sz w:val="20"/>
          <w:szCs w:val="20"/>
        </w:rPr>
        <w:t xml:space="preserve"> e </w:t>
      </w:r>
      <w:proofErr w:type="spellStart"/>
      <w:r w:rsidRPr="00706918">
        <w:rPr>
          <w:b/>
          <w:bCs/>
          <w:color w:val="000000"/>
          <w:sz w:val="20"/>
          <w:szCs w:val="20"/>
        </w:rPr>
        <w:t>EPP’s</w:t>
      </w:r>
      <w:proofErr w:type="spellEnd"/>
      <w:r w:rsidRPr="00706918">
        <w:rPr>
          <w:b/>
          <w:bCs/>
          <w:color w:val="000000"/>
          <w:sz w:val="20"/>
          <w:szCs w:val="20"/>
        </w:rPr>
        <w:t xml:space="preserve"> que quiserem valer-se dos benefícios da Lei Complementar n° 123, de 14 de dezembro de 2006, deverão apresentar, também (fora dos envelopes de habilitação e proposta) declaração assinado pelo contador da licitante e sob as penas da Lei, ou Certidão Simplificada (emitida pela junta comercial do respectivo Estado), de que está enquadrada como ME ou EPP, nos termos da LC 123/2006.</w:t>
      </w:r>
    </w:p>
    <w:p w:rsidR="00706918" w:rsidRPr="00706918" w:rsidRDefault="00706918" w:rsidP="00706918">
      <w:pPr>
        <w:widowControl w:val="0"/>
        <w:autoSpaceDE w:val="0"/>
        <w:autoSpaceDN w:val="0"/>
        <w:adjustRightInd w:val="0"/>
        <w:jc w:val="both"/>
        <w:rPr>
          <w:rFonts w:ascii="Tms Rmn" w:hAnsi="Tms Rmn" w:cs="Tms Rmn"/>
          <w:b/>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3 - DA PROPOSTA</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b/>
          <w:color w:val="000000"/>
          <w:sz w:val="20"/>
          <w:szCs w:val="20"/>
        </w:rPr>
      </w:pPr>
      <w:r>
        <w:rPr>
          <w:rFonts w:ascii="Tms Rmn" w:hAnsi="Tms Rmn" w:cs="Tms Rmn"/>
          <w:b/>
          <w:color w:val="000000"/>
          <w:sz w:val="20"/>
          <w:szCs w:val="20"/>
        </w:rPr>
        <w:t xml:space="preserve">3.1 - A proposta deverá ser entregue em envelope fechado no dia da abertura, a Comissão de Licitações, para lançamento no sistema, objetivando agilidade dos trabalhos em razão dos lances á serem feitos no Pregão Presencial no dia </w:t>
      </w:r>
      <w:r w:rsidR="003D68DC">
        <w:rPr>
          <w:rFonts w:ascii="Tms Rmn" w:hAnsi="Tms Rmn" w:cs="Tms Rmn"/>
          <w:b/>
          <w:color w:val="000000"/>
          <w:sz w:val="20"/>
          <w:szCs w:val="20"/>
        </w:rPr>
        <w:t>29</w:t>
      </w:r>
      <w:r>
        <w:rPr>
          <w:rFonts w:ascii="Tms Rmn" w:hAnsi="Tms Rmn" w:cs="Tms Rmn"/>
          <w:b/>
          <w:color w:val="000000"/>
          <w:sz w:val="20"/>
          <w:szCs w:val="20"/>
        </w:rPr>
        <w:t>/06/2012 à</w:t>
      </w:r>
      <w:r w:rsidR="003D68DC">
        <w:rPr>
          <w:rFonts w:ascii="Tms Rmn" w:hAnsi="Tms Rmn" w:cs="Tms Rmn"/>
          <w:b/>
          <w:color w:val="000000"/>
          <w:sz w:val="20"/>
          <w:szCs w:val="20"/>
        </w:rPr>
        <w:t xml:space="preserve"> partir das 08:30</w:t>
      </w:r>
      <w:r>
        <w:rPr>
          <w:rFonts w:ascii="Tms Rmn" w:hAnsi="Tms Rmn" w:cs="Tms Rmn"/>
          <w:b/>
          <w:color w:val="000000"/>
          <w:sz w:val="20"/>
          <w:szCs w:val="20"/>
        </w:rPr>
        <w:t xml:space="preserve"> horas, contendo a indicação abaixo descrita. </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MUNICÍPIO DE PONTE ALTA/SC</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 xml:space="preserve">PREGÃO PRESENCIAL Nº 02/2012 </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(RAZÃO SOCIAL DA LICITANTE)</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ENVELOPE N.º 01 - "PROPOSTA DE PREÇOS"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3.2 - A proposta necessariamente deverá preencher os seguintes requisitos: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 ser apresentada no formulário ANEXO II ou segundo seu modelo, com prazo de validade mínimo de</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 xml:space="preserve">90 (noventa) dias, contendo especificação detalhada dos medicamentos cotados, segundo ás exigências mínimas deste Edital e anexo. Não serão permitidas alternativas, emendas, rasuras ou entrelinhas. Recomenda-se aos senhores licitantes que, dentro do possível, utilizem o formulário anexo ao edital, pois </w:t>
      </w:r>
      <w:proofErr w:type="gramStart"/>
      <w:r>
        <w:rPr>
          <w:rFonts w:ascii="Tms Rmn" w:hAnsi="Tms Rmn" w:cs="Tms Rmn"/>
          <w:color w:val="000000"/>
          <w:sz w:val="20"/>
          <w:szCs w:val="20"/>
        </w:rPr>
        <w:t>agiliza</w:t>
      </w:r>
      <w:proofErr w:type="gramEnd"/>
      <w:r>
        <w:rPr>
          <w:rFonts w:ascii="Tms Rmn" w:hAnsi="Tms Rmn" w:cs="Tms Rmn"/>
          <w:color w:val="000000"/>
          <w:sz w:val="20"/>
          <w:szCs w:val="20"/>
        </w:rPr>
        <w:t xml:space="preserve"> a análise das propostas e reduz os erros de elaboração das mesmas; </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b) conter o nome do proponente, endereço, identificação (individual ou social), o n.º do CNPJ e da Inscrição Estadual ou Municipal;</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c) suas folhas devem estar assinadas e rubricadas pelo seu representante legal; </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d) conter discriminados em moeda corrente nacional os preços totais, por item;</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e) indicar as marcas dos materiais cotados.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4 - DA HABILITAÇÃO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4.1 - Toda a documentação de habilitação deverá ser entregue em envelope fechado, contendo a seguinte indicação:</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                                                                                                                 </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MUNICÍPIO DE PONTE ALTA/SC</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PREGÃO PRESENCIAL Nº. 02/2012</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(RAZÃO SOCIAL DA LICITANTE)</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ENVELOPE N.º 02 - "DOCUMENTAÇÃO"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4.2 - Para habilitação na presente licitação será exigida a entrega dos seguintes documentos: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 Prova de inscrição no Cadastro Nacional de Pessoa Jurídica - CNPJ;</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b) Prova de Regularidade com a Fazenda Federal;</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c) Prova de Regularidade com a Fazenda Estadual;</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d) Prova de Regularidade com a Fazenda Municipal, do domicílio ou sede do licitante;</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e) Prova de Regularidade com o Fundo de Garantia por Tempo de Serviço - </w:t>
      </w:r>
      <w:proofErr w:type="gramStart"/>
      <w:r>
        <w:rPr>
          <w:rFonts w:ascii="Tms Rmn" w:hAnsi="Tms Rmn" w:cs="Tms Rmn"/>
          <w:color w:val="000000"/>
          <w:sz w:val="20"/>
          <w:szCs w:val="20"/>
        </w:rPr>
        <w:t>FGTS ;</w:t>
      </w:r>
      <w:proofErr w:type="gramEnd"/>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f) Prova de Regularidade com a Previdência Social (Certidão Negativa de Débito - CND emitida pelo INSS);</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g) Certidão Negativa de Débitos </w:t>
      </w:r>
      <w:proofErr w:type="gramStart"/>
      <w:r>
        <w:rPr>
          <w:rFonts w:ascii="Tms Rmn" w:hAnsi="Tms Rmn" w:cs="Tms Rmn"/>
          <w:color w:val="000000"/>
          <w:sz w:val="20"/>
          <w:szCs w:val="20"/>
        </w:rPr>
        <w:t>Trabalhistas -CNDT</w:t>
      </w:r>
      <w:proofErr w:type="gramEnd"/>
      <w:r>
        <w:rPr>
          <w:rFonts w:ascii="Tms Rmn" w:hAnsi="Tms Rmn" w:cs="Tms Rmn"/>
          <w:color w:val="000000"/>
          <w:sz w:val="20"/>
          <w:szCs w:val="20"/>
        </w:rPr>
        <w:t>;</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4.3 -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 aparelho</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fax.  Não serão aceitas cópias de documentos ilegíveis.</w:t>
      </w:r>
      <w:r>
        <w:rPr>
          <w:rFonts w:ascii="Tms Rmn" w:hAnsi="Tms Rmn" w:cs="Tms Rmn"/>
          <w:color w:val="000000"/>
          <w:sz w:val="20"/>
          <w:szCs w:val="20"/>
        </w:rPr>
        <w:tab/>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4.3.1 - Para comprovação da qualificação técnica:</w:t>
      </w: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ab/>
      </w: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a) Comprovação de aptidão do proponente, mediante </w:t>
      </w:r>
      <w:proofErr w:type="gramStart"/>
      <w:r>
        <w:rPr>
          <w:rFonts w:ascii="Tms Rmn" w:hAnsi="Tms Rmn" w:cs="Tms Rmn"/>
          <w:color w:val="000000"/>
          <w:sz w:val="20"/>
          <w:szCs w:val="20"/>
        </w:rPr>
        <w:t>atestado(</w:t>
      </w:r>
      <w:proofErr w:type="gramEnd"/>
      <w:r>
        <w:rPr>
          <w:rFonts w:ascii="Tms Rmn" w:hAnsi="Tms Rmn" w:cs="Tms Rmn"/>
          <w:color w:val="000000"/>
          <w:sz w:val="20"/>
          <w:szCs w:val="20"/>
        </w:rPr>
        <w:t>s) fornecido(s) por pessoas jurídicas de direito público ou privado, de desempenho de atividade pertinente e compatível em características, quantidades e prazos com o objeto da presente licitação.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b) Apresentação da licença Sanitária Estadual ou Municipal.</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 c) Comprovação da autorização de funcionamento da empresa participante desta </w:t>
      </w:r>
      <w:proofErr w:type="gramStart"/>
      <w:r>
        <w:rPr>
          <w:rFonts w:ascii="Tms Rmn" w:hAnsi="Tms Rmn" w:cs="Tms Rmn"/>
          <w:color w:val="000000"/>
          <w:sz w:val="20"/>
          <w:szCs w:val="20"/>
        </w:rPr>
        <w:t>licitação .</w:t>
      </w:r>
      <w:proofErr w:type="gramEnd"/>
      <w:r>
        <w:rPr>
          <w:rFonts w:ascii="Tms Rmn" w:hAnsi="Tms Rmn" w:cs="Tms Rmn"/>
          <w:color w:val="000000"/>
          <w:sz w:val="20"/>
          <w:szCs w:val="20"/>
        </w:rPr>
        <w:t>(ANVISA);</w:t>
      </w: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ab/>
      </w: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4.3.2 - Para a comprovação da qualificação econômica financeira:</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0D160A"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a</w:t>
      </w:r>
      <w:r w:rsidR="00706918">
        <w:rPr>
          <w:rFonts w:ascii="Tms Rmn" w:hAnsi="Tms Rmn" w:cs="Tms Rmn"/>
          <w:color w:val="000000"/>
          <w:sz w:val="20"/>
          <w:szCs w:val="20"/>
        </w:rPr>
        <w:t>) certidão negativa dos cartórios de registro de falências e concordatas do local da sede do</w:t>
      </w:r>
      <w:proofErr w:type="gramStart"/>
      <w:r w:rsidR="00706918">
        <w:rPr>
          <w:rFonts w:ascii="Tms Rmn" w:hAnsi="Tms Rmn" w:cs="Tms Rmn"/>
          <w:color w:val="000000"/>
          <w:sz w:val="20"/>
          <w:szCs w:val="20"/>
        </w:rPr>
        <w:t xml:space="preserve">  </w:t>
      </w:r>
      <w:proofErr w:type="gramEnd"/>
      <w:r w:rsidR="00706918">
        <w:rPr>
          <w:rFonts w:ascii="Tms Rmn" w:hAnsi="Tms Rmn" w:cs="Tms Rmn"/>
          <w:color w:val="000000"/>
          <w:sz w:val="20"/>
          <w:szCs w:val="20"/>
        </w:rPr>
        <w:t>proponente.</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4.3.3 - Os documentos necessários à habilitação do proponente poderão ser apresentados em original, por qualquer copia autenticada por cartório competente ou por servidor da Administração ou publicação em órgão de imprensa oficial.</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 xml:space="preserve">5 - DO RECEBIMENTO E JULGAMENTO DAS PROPOSTAS E DOS DOCUMENTOS DE HABILITAÇÃO </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5.1 - No dia, hora e local designados no Edital, na presença dos licitantes e demais pessoas presentes ao ato público, o Pregoeiro, juntamente com a Equipe de Apoio, executará a rotina de Credenciamento, </w:t>
      </w:r>
    </w:p>
    <w:p w:rsidR="00706918" w:rsidRDefault="00706918" w:rsidP="00706918">
      <w:pPr>
        <w:widowControl w:val="0"/>
        <w:autoSpaceDE w:val="0"/>
        <w:autoSpaceDN w:val="0"/>
        <w:adjustRightInd w:val="0"/>
        <w:jc w:val="both"/>
        <w:rPr>
          <w:rFonts w:ascii="Tms Rmn" w:hAnsi="Tms Rmn" w:cs="Tms Rmn"/>
          <w:sz w:val="20"/>
          <w:szCs w:val="20"/>
        </w:rPr>
      </w:pPr>
      <w:proofErr w:type="gramStart"/>
      <w:r>
        <w:rPr>
          <w:rFonts w:ascii="Tms Rmn" w:hAnsi="Tms Rmn" w:cs="Tms Rmn"/>
          <w:color w:val="000000"/>
          <w:sz w:val="20"/>
          <w:szCs w:val="20"/>
        </w:rPr>
        <w:t>conforme</w:t>
      </w:r>
      <w:proofErr w:type="gramEnd"/>
      <w:r>
        <w:rPr>
          <w:rFonts w:ascii="Tms Rmn" w:hAnsi="Tms Rmn" w:cs="Tms Rmn"/>
          <w:color w:val="000000"/>
          <w:sz w:val="20"/>
          <w:szCs w:val="20"/>
        </w:rPr>
        <w:t xml:space="preserve"> disposto no Item 2.</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5.2 - Verificadas as credenciais e declarada aberta a sessão, o Pregoeiro solicitará e receberá, em envelopes devidamente</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lacrados, a proposta e os documentos exigidos para habilitação.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5.3 - Em nenhuma hipótese serão recebidos envelopes contendo proposta e os documentos de habilitação fora</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do prazo estabelecido neste Edital.</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5.4 - Serão abertos primeiramente os envelopes contendo as propostas de preços, ocasião em que será procedida</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à verificação da conformidade das mesmas com os requisitos estabelecidos neste instrumento, com exceção do preço, desclassificando-se as incompatíveis.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5.6 - Não havendo pelo menos três ofertas nas condições definidas no item anterior, poderão os autores das melhores propostas, até o máximo de três, oferecerem lances verbais e sucessivos, quaisquer que sejam os preços oferecidos.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5.7 - A oferta dos lances deverá ser efetuada, por item, no momento em que for conferida a palavra ao licitante, e em</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 xml:space="preserve">ordem decrescente dos preços; </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5.8 - Dos lances ofertados não caberá retratação.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5.9 - A desistência em apresentar lance verbal, quando convocado pelo Pregoeiro, implicará a exclusão do licitante da fase de lances e na manutenção do último preço apresentado pelo licitante.</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lastRenderedPageBreak/>
        <w:t>5.10 - O encerramento da etapa competitiva dar-se-á quando, indagados pelo Pregoeiro, os licitantes manifestarem seu desinteresse em apresentar novos lances.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5.11 - Finalizada a fase de lances e ordenadas </w:t>
      </w:r>
      <w:proofErr w:type="gramStart"/>
      <w:r>
        <w:rPr>
          <w:rFonts w:ascii="Tms Rmn" w:hAnsi="Tms Rmn" w:cs="Tms Rmn"/>
          <w:color w:val="000000"/>
          <w:sz w:val="20"/>
          <w:szCs w:val="20"/>
        </w:rPr>
        <w:t>as</w:t>
      </w:r>
      <w:proofErr w:type="gramEnd"/>
      <w:r>
        <w:rPr>
          <w:rFonts w:ascii="Tms Rmn" w:hAnsi="Tms Rmn" w:cs="Tms Rmn"/>
          <w:color w:val="000000"/>
          <w:sz w:val="20"/>
          <w:szCs w:val="20"/>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         </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5.12 - O Pregoeiro poderá negociar diretamente com o proponente que apresentou o menor preço, por item, para que seja obtido preço ainda melhor.</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5.12.1 – Encerrada a fase de lances sucessivos, caso haja proposta de Microempresa ou de Empresa de Pequeno Porte, que se mostre igual ou superior em até 5% (cinco por cento) da proposta apresentada com menor classificação, estas poderão exercer o direito de preferência conferido pelo Art. 44, §§ 1° e </w:t>
      </w:r>
      <w:proofErr w:type="gramStart"/>
      <w:r>
        <w:rPr>
          <w:rFonts w:ascii="Tms Rmn" w:hAnsi="Tms Rmn" w:cs="Tms Rmn"/>
          <w:color w:val="000000"/>
          <w:sz w:val="20"/>
          <w:szCs w:val="20"/>
        </w:rPr>
        <w:t>2° ,</w:t>
      </w:r>
      <w:proofErr w:type="gramEnd"/>
      <w:r>
        <w:rPr>
          <w:rFonts w:ascii="Tms Rmn" w:hAnsi="Tms Rmn" w:cs="Tms Rmn"/>
          <w:color w:val="000000"/>
          <w:sz w:val="20"/>
          <w:szCs w:val="20"/>
        </w:rPr>
        <w:t xml:space="preserve"> a Lei Complementar Federal n° 123, de 14 de dezembro de 2006, caso manifestem interesse em apresentar nova proposta que se apresente mais vantajosa para administração Publica, cobrindo aquela realizada e até então melhor classificada</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5.12.2 – No caso de equivalência</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 xml:space="preserve">dos valores apresentados pelas ME e EPP que se mostrarem intervalos estabelecidos nos § </w:t>
      </w:r>
      <w:proofErr w:type="spellStart"/>
      <w:r>
        <w:rPr>
          <w:rFonts w:ascii="Tms Rmn" w:hAnsi="Tms Rmn" w:cs="Tms Rmn"/>
          <w:color w:val="000000"/>
          <w:sz w:val="20"/>
          <w:szCs w:val="20"/>
        </w:rPr>
        <w:t>§</w:t>
      </w:r>
      <w:proofErr w:type="spellEnd"/>
      <w:r>
        <w:rPr>
          <w:rFonts w:ascii="Tms Rmn" w:hAnsi="Tms Rmn" w:cs="Tms Rmn"/>
          <w:color w:val="000000"/>
          <w:sz w:val="20"/>
          <w:szCs w:val="20"/>
        </w:rPr>
        <w:t xml:space="preserve"> 1° e 2º do Art. 44 da LC 123/06, será realizado sorteio entre elas para que se identifique aquela que primeiro poderá melhor proposta.</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5.13 - Será aberto o envelope contendo a documentação de habilitação do licitante que tiver formulado a</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 xml:space="preserve">proposta de menor preço, para confirmação das suas condições </w:t>
      </w:r>
      <w:proofErr w:type="spellStart"/>
      <w:r>
        <w:rPr>
          <w:rFonts w:ascii="Tms Rmn" w:hAnsi="Tms Rmn" w:cs="Tms Rmn"/>
          <w:color w:val="000000"/>
          <w:sz w:val="20"/>
          <w:szCs w:val="20"/>
        </w:rPr>
        <w:t>habilitatórias</w:t>
      </w:r>
      <w:proofErr w:type="spellEnd"/>
      <w:r>
        <w:rPr>
          <w:rFonts w:ascii="Tms Rmn" w:hAnsi="Tms Rmn" w:cs="Tms Rmn"/>
          <w:color w:val="000000"/>
          <w:sz w:val="20"/>
          <w:szCs w:val="20"/>
        </w:rPr>
        <w:t>.</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5.14 - No caso de inabilitação do proponente que tiver apresentado a melhor oferta, serão analisados os documentos </w:t>
      </w:r>
      <w:proofErr w:type="spellStart"/>
      <w:r>
        <w:rPr>
          <w:rFonts w:ascii="Tms Rmn" w:hAnsi="Tms Rmn" w:cs="Tms Rmn"/>
          <w:color w:val="000000"/>
          <w:sz w:val="20"/>
          <w:szCs w:val="20"/>
        </w:rPr>
        <w:t>habilitatórios</w:t>
      </w:r>
      <w:proofErr w:type="spellEnd"/>
      <w:r>
        <w:rPr>
          <w:rFonts w:ascii="Tms Rmn" w:hAnsi="Tms Rmn" w:cs="Tms Rmn"/>
          <w:color w:val="000000"/>
          <w:sz w:val="20"/>
          <w:szCs w:val="20"/>
        </w:rPr>
        <w:t xml:space="preserve"> do licitante da proposta de segundo menor preço, e assim sucessivamente, até que um licitante atenda às condições fixadas</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neste instrumento convocatório.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5.15 - Verificado o atendimento das exigências </w:t>
      </w:r>
      <w:proofErr w:type="spellStart"/>
      <w:r>
        <w:rPr>
          <w:rFonts w:ascii="Tms Rmn" w:hAnsi="Tms Rmn" w:cs="Tms Rmn"/>
          <w:color w:val="000000"/>
          <w:sz w:val="20"/>
          <w:szCs w:val="20"/>
        </w:rPr>
        <w:t>habilitatórias</w:t>
      </w:r>
      <w:proofErr w:type="spellEnd"/>
      <w:r>
        <w:rPr>
          <w:rFonts w:ascii="Tms Rmn" w:hAnsi="Tms Rmn" w:cs="Tms Rmn"/>
          <w:color w:val="000000"/>
          <w:sz w:val="20"/>
          <w:szCs w:val="20"/>
        </w:rPr>
        <w:t>, será declarada a ordem de classificação dos</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licitantes, por item.</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5.15.1 - Será declarado vencedor o licitante que ocupar o primeiro lugar em cada item</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5.16 - O Pregoeiro manterá em seu poder os envelopes com a documentação dos demais licitantes, pelo prazo de 10 (dez) dias, após a homologação da licitação, devendo as empresas retirá-los neste período, sob pena de </w:t>
      </w:r>
      <w:proofErr w:type="spellStart"/>
      <w:r>
        <w:rPr>
          <w:rFonts w:ascii="Tms Rmn" w:hAnsi="Tms Rmn" w:cs="Tms Rmn"/>
          <w:color w:val="000000"/>
          <w:sz w:val="20"/>
          <w:szCs w:val="20"/>
        </w:rPr>
        <w:t>inutilização</w:t>
      </w:r>
      <w:proofErr w:type="spellEnd"/>
      <w:r>
        <w:rPr>
          <w:rFonts w:ascii="Tms Rmn" w:hAnsi="Tms Rmn" w:cs="Tms Rmn"/>
          <w:color w:val="000000"/>
          <w:sz w:val="20"/>
          <w:szCs w:val="20"/>
        </w:rPr>
        <w:t xml:space="preserve"> dos mesmos.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5.17 - Da sessão pública será lavrada ata circunstanciada, devendo esta ser assinada pelo Pregoeiro pela Equipe</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de Apoio e por todos os licitantes presentes.</w:t>
      </w:r>
    </w:p>
    <w:p w:rsidR="00706918" w:rsidRDefault="00706918" w:rsidP="00706918">
      <w:pPr>
        <w:widowControl w:val="0"/>
        <w:autoSpaceDE w:val="0"/>
        <w:autoSpaceDN w:val="0"/>
        <w:adjustRightInd w:val="0"/>
        <w:jc w:val="both"/>
        <w:rPr>
          <w:rFonts w:ascii="Tms Rmn" w:hAnsi="Tms Rmn" w:cs="Tms Rmn"/>
          <w:b/>
          <w:bCs/>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6 - DOS CRITÉRIOS DE JULGAMENTO E ADJUDICAÇÃO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b/>
        <w:t>A presente licitação será adjudicada à licitante que apresentar proposta de MENOR PREÇO,</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JULGAMENTO POR ITEM, desde que atendidas as exigências deste Edital.</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7 - DOS RECURSOS E PENALIDADES ADMINISTRATIVAS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7.1 - Declarado(s) o(s) </w:t>
      </w:r>
      <w:proofErr w:type="gramStart"/>
      <w:r>
        <w:rPr>
          <w:rFonts w:ascii="Tms Rmn" w:hAnsi="Tms Rmn" w:cs="Tms Rmn"/>
          <w:color w:val="000000"/>
          <w:sz w:val="20"/>
          <w:szCs w:val="20"/>
        </w:rPr>
        <w:t>vencedor(</w:t>
      </w:r>
      <w:proofErr w:type="spellStart"/>
      <w:proofErr w:type="gramEnd"/>
      <w:r>
        <w:rPr>
          <w:rFonts w:ascii="Tms Rmn" w:hAnsi="Tms Rmn" w:cs="Tms Rmn"/>
          <w:color w:val="000000"/>
          <w:sz w:val="20"/>
          <w:szCs w:val="20"/>
        </w:rPr>
        <w:t>es</w:t>
      </w:r>
      <w:proofErr w:type="spellEnd"/>
      <w:r>
        <w:rPr>
          <w:rFonts w:ascii="Tms Rmn" w:hAnsi="Tms Rmn" w:cs="Tms Rmn"/>
          <w:color w:val="000000"/>
          <w:sz w:val="20"/>
          <w:szCs w:val="20"/>
        </w:rPr>
        <w:t>),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7.2 - Não sendo interpostos recursos, o Pregoeiro adjudicará o objeto do certame à(s) empresa(s) declarada(s) vencedora(s), por item, sendo submetido este resultado ao Prefeito Municipal para homologação.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7.3 - O(s) recurso(s), porventura interposto(s), não </w:t>
      </w:r>
      <w:proofErr w:type="gramStart"/>
      <w:r>
        <w:rPr>
          <w:rFonts w:ascii="Tms Rmn" w:hAnsi="Tms Rmn" w:cs="Tms Rmn"/>
          <w:color w:val="000000"/>
          <w:sz w:val="20"/>
          <w:szCs w:val="20"/>
        </w:rPr>
        <w:t>terá(</w:t>
      </w:r>
      <w:proofErr w:type="spellStart"/>
      <w:proofErr w:type="gramEnd"/>
      <w:r>
        <w:rPr>
          <w:rFonts w:ascii="Tms Rmn" w:hAnsi="Tms Rmn" w:cs="Tms Rmn"/>
          <w:color w:val="000000"/>
          <w:sz w:val="20"/>
          <w:szCs w:val="20"/>
        </w:rPr>
        <w:t>ão</w:t>
      </w:r>
      <w:proofErr w:type="spellEnd"/>
      <w:r>
        <w:rPr>
          <w:rFonts w:ascii="Tms Rmn" w:hAnsi="Tms Rmn" w:cs="Tms Rmn"/>
          <w:color w:val="000000"/>
          <w:sz w:val="20"/>
          <w:szCs w:val="20"/>
        </w:rPr>
        <w:t>) efeito suspensivo e será(</w:t>
      </w:r>
      <w:proofErr w:type="spellStart"/>
      <w:r>
        <w:rPr>
          <w:rFonts w:ascii="Tms Rmn" w:hAnsi="Tms Rmn" w:cs="Tms Rmn"/>
          <w:color w:val="000000"/>
          <w:sz w:val="20"/>
          <w:szCs w:val="20"/>
        </w:rPr>
        <w:t>ão</w:t>
      </w:r>
      <w:proofErr w:type="spellEnd"/>
      <w:r>
        <w:rPr>
          <w:rFonts w:ascii="Tms Rmn" w:hAnsi="Tms Rmn" w:cs="Tms Rmn"/>
          <w:color w:val="000000"/>
          <w:sz w:val="20"/>
          <w:szCs w:val="20"/>
        </w:rPr>
        <w:t xml:space="preserve">) dirigido(s) ao </w:t>
      </w:r>
      <w:r>
        <w:rPr>
          <w:rFonts w:ascii="Tms Rmn" w:hAnsi="Tms Rmn" w:cs="Tms Rmn"/>
          <w:color w:val="000000"/>
          <w:sz w:val="20"/>
          <w:szCs w:val="20"/>
        </w:rPr>
        <w:lastRenderedPageBreak/>
        <w:t>Exmo. Prefeito Municipal, por intermédio do Pregoeiro, o qual poderá reconsiderar sua decisão, em 05 (cinco) dias úteis ou, nesse período, encaminhá-lo(s) ao Prefeito Municipal, devidamente informado(s), para apreciação e decisão, no mesmo prazo.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7.4 - Decididos os recursos eventualmente interpostos, será o resultado da licitação submetido ao Exmo. Prefeito Municipal para o procedimento de homologação com a devida adjudicação, por item, do objeto desta licitação à(s) vencedora(s).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7.5 - A recusa injustificada da adjudicatária em assinar o contrato, aceitar ou retirar o instrumento equivalente</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dentro do prazo de 05 (cinco) dias, a contar da convocação, caracteriza o descumprimento total da obrigação  assumida, sujeitando a adjudicatária às penalidades legalmente estabelecidas.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7.6 -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05 (cinco) anos, enquanto perdurarem os motivos determinantes da punição ou até que seja promovida a reabilitação </w:t>
      </w:r>
    </w:p>
    <w:p w:rsidR="00706918" w:rsidRDefault="00706918" w:rsidP="00706918">
      <w:pPr>
        <w:widowControl w:val="0"/>
        <w:autoSpaceDE w:val="0"/>
        <w:autoSpaceDN w:val="0"/>
        <w:adjustRightInd w:val="0"/>
        <w:jc w:val="both"/>
        <w:rPr>
          <w:rFonts w:ascii="Tms Rmn" w:hAnsi="Tms Rmn" w:cs="Tms Rmn"/>
          <w:color w:val="000000"/>
          <w:sz w:val="20"/>
          <w:szCs w:val="20"/>
        </w:rPr>
      </w:pPr>
      <w:proofErr w:type="gramStart"/>
      <w:r>
        <w:rPr>
          <w:rFonts w:ascii="Tms Rmn" w:hAnsi="Tms Rmn" w:cs="Tms Rmn"/>
          <w:color w:val="000000"/>
          <w:sz w:val="20"/>
          <w:szCs w:val="20"/>
        </w:rPr>
        <w:t>perante</w:t>
      </w:r>
      <w:proofErr w:type="gramEnd"/>
      <w:r>
        <w:rPr>
          <w:rFonts w:ascii="Tms Rmn" w:hAnsi="Tms Rmn" w:cs="Tms Rmn"/>
          <w:color w:val="000000"/>
          <w:sz w:val="20"/>
          <w:szCs w:val="20"/>
        </w:rPr>
        <w:t xml:space="preserve"> a própria autoridade que aplicou a penalidade.</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8 - DA DOTAÇÃO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b/>
        <w:t xml:space="preserve">As despesas decorrentes da aquisição objeto do presente certame </w:t>
      </w:r>
      <w:proofErr w:type="gramStart"/>
      <w:r>
        <w:rPr>
          <w:rFonts w:ascii="Tms Rmn" w:hAnsi="Tms Rmn" w:cs="Tms Rmn"/>
          <w:color w:val="000000"/>
          <w:sz w:val="20"/>
          <w:szCs w:val="20"/>
        </w:rPr>
        <w:t>correrá</w:t>
      </w:r>
      <w:proofErr w:type="gramEnd"/>
      <w:r>
        <w:rPr>
          <w:rFonts w:ascii="Tms Rmn" w:hAnsi="Tms Rmn" w:cs="Tms Rmn"/>
          <w:color w:val="000000"/>
          <w:sz w:val="20"/>
          <w:szCs w:val="20"/>
        </w:rPr>
        <w:t xml:space="preserve"> a conta de dotação específica do orçamento do exercício de 2011 e terá a seguinte classificação orçamentária:</w:t>
      </w:r>
    </w:p>
    <w:p w:rsidR="00706918" w:rsidRDefault="00706918" w:rsidP="00706918">
      <w:pPr>
        <w:widowControl w:val="0"/>
        <w:autoSpaceDE w:val="0"/>
        <w:autoSpaceDN w:val="0"/>
        <w:adjustRightInd w:val="0"/>
        <w:jc w:val="both"/>
        <w:rPr>
          <w:rFonts w:ascii="Tms Rmn" w:hAnsi="Tms Rmn" w:cs="Tms Rmn"/>
          <w:b/>
          <w:color w:val="000000"/>
          <w:sz w:val="20"/>
          <w:szCs w:val="20"/>
        </w:rPr>
      </w:pPr>
    </w:p>
    <w:p w:rsidR="00706918" w:rsidRDefault="00706918" w:rsidP="00706918">
      <w:pPr>
        <w:widowControl w:val="0"/>
        <w:autoSpaceDE w:val="0"/>
        <w:autoSpaceDN w:val="0"/>
        <w:adjustRightInd w:val="0"/>
        <w:jc w:val="both"/>
        <w:rPr>
          <w:rFonts w:ascii="Tms Rmn" w:hAnsi="Tms Rmn" w:cs="Tms Rmn"/>
          <w:b/>
          <w:color w:val="000000"/>
          <w:sz w:val="20"/>
          <w:szCs w:val="20"/>
        </w:rPr>
      </w:pPr>
      <w:r>
        <w:rPr>
          <w:rFonts w:ascii="Tms Rmn" w:hAnsi="Tms Rmn" w:cs="Tms Rmn"/>
          <w:b/>
          <w:color w:val="000000"/>
          <w:sz w:val="20"/>
          <w:szCs w:val="20"/>
        </w:rPr>
        <w:t>Fundo Municipal de Saúde Dotação (</w:t>
      </w:r>
      <w:proofErr w:type="gramStart"/>
      <w:r>
        <w:rPr>
          <w:rFonts w:ascii="Tms Rmn" w:hAnsi="Tms Rmn" w:cs="Tms Rmn"/>
          <w:b/>
          <w:color w:val="000000"/>
          <w:sz w:val="20"/>
          <w:szCs w:val="20"/>
        </w:rPr>
        <w:t>5</w:t>
      </w:r>
      <w:proofErr w:type="gramEnd"/>
      <w:r>
        <w:rPr>
          <w:rFonts w:ascii="Tms Rmn" w:hAnsi="Tms Rmn" w:cs="Tms Rmn"/>
          <w:b/>
          <w:color w:val="000000"/>
          <w:sz w:val="20"/>
          <w:szCs w:val="20"/>
        </w:rPr>
        <w:t>,10,11)</w:t>
      </w:r>
    </w:p>
    <w:p w:rsidR="00706918" w:rsidRDefault="00706918" w:rsidP="00706918">
      <w:pPr>
        <w:widowControl w:val="0"/>
        <w:autoSpaceDE w:val="0"/>
        <w:autoSpaceDN w:val="0"/>
        <w:adjustRightInd w:val="0"/>
        <w:jc w:val="both"/>
        <w:rPr>
          <w:rFonts w:ascii="Tms Rmn" w:hAnsi="Tms Rmn" w:cs="Tms Rmn"/>
          <w:b/>
          <w:bCs/>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9 - DO PAGAMENTO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b/>
        <w:t>O pagamento será efetuado da seguinte maneira: Com recursos da Prefeitura o pagamento será efetuado sempre 30 dias após</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apresentação da nota fiscal.</w:t>
      </w:r>
    </w:p>
    <w:p w:rsidR="00706918" w:rsidRDefault="00706918" w:rsidP="00706918">
      <w:pPr>
        <w:widowControl w:val="0"/>
        <w:autoSpaceDE w:val="0"/>
        <w:autoSpaceDN w:val="0"/>
        <w:adjustRightInd w:val="0"/>
        <w:jc w:val="both"/>
        <w:rPr>
          <w:rFonts w:ascii="Tms Rmn" w:hAnsi="Tms Rmn" w:cs="Tms Rmn"/>
          <w:b/>
          <w:bCs/>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10 - DA IMPUGNAÇÃO DO EDITAL</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10.1 - </w:t>
      </w:r>
      <w:proofErr w:type="gramStart"/>
      <w:r>
        <w:rPr>
          <w:rFonts w:ascii="Tms Rmn" w:hAnsi="Tms Rmn" w:cs="Tms Rmn"/>
          <w:color w:val="000000"/>
          <w:sz w:val="20"/>
          <w:szCs w:val="20"/>
        </w:rPr>
        <w:t>Decairá</w:t>
      </w:r>
      <w:proofErr w:type="gramEnd"/>
      <w:r>
        <w:rPr>
          <w:rFonts w:ascii="Tms Rmn" w:hAnsi="Tms Rmn" w:cs="Tms Rmn"/>
          <w:color w:val="000000"/>
          <w:sz w:val="20"/>
          <w:szCs w:val="20"/>
        </w:rPr>
        <w:t xml:space="preserve"> do direito de impugnar o edital aquele que não fizer até 02 (dois) dias úteis antes da data </w:t>
      </w:r>
    </w:p>
    <w:p w:rsidR="00706918" w:rsidRDefault="00706918" w:rsidP="00706918">
      <w:pPr>
        <w:widowControl w:val="0"/>
        <w:autoSpaceDE w:val="0"/>
        <w:autoSpaceDN w:val="0"/>
        <w:adjustRightInd w:val="0"/>
        <w:jc w:val="both"/>
        <w:rPr>
          <w:rFonts w:ascii="Tms Rmn" w:hAnsi="Tms Rmn" w:cs="Tms Rmn"/>
          <w:sz w:val="20"/>
          <w:szCs w:val="20"/>
        </w:rPr>
      </w:pPr>
      <w:proofErr w:type="gramStart"/>
      <w:r>
        <w:rPr>
          <w:rFonts w:ascii="Tms Rmn" w:hAnsi="Tms Rmn" w:cs="Tms Rmn"/>
          <w:color w:val="000000"/>
          <w:sz w:val="20"/>
          <w:szCs w:val="20"/>
        </w:rPr>
        <w:t>designada</w:t>
      </w:r>
      <w:proofErr w:type="gramEnd"/>
      <w:r>
        <w:rPr>
          <w:rFonts w:ascii="Tms Rmn" w:hAnsi="Tms Rmn" w:cs="Tms Rmn"/>
          <w:color w:val="000000"/>
          <w:sz w:val="20"/>
          <w:szCs w:val="20"/>
        </w:rPr>
        <w:t xml:space="preserve"> para a realização do Pregão, apontando de forma clara e objetiva as falhas e/ou irregularidades que entende viciarem o mesmo.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10.2 - Caberá ao Pregoeiro decidir, no prazo de 24 (vinte e quatro) horas, sobre a impugnação interposta.</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10.3 - Se procedente e acolhida </w:t>
      </w:r>
      <w:proofErr w:type="gramStart"/>
      <w:r>
        <w:rPr>
          <w:rFonts w:ascii="Tms Rmn" w:hAnsi="Tms Rmn" w:cs="Tms Rmn"/>
          <w:color w:val="000000"/>
          <w:sz w:val="20"/>
          <w:szCs w:val="20"/>
        </w:rPr>
        <w:t>a</w:t>
      </w:r>
      <w:proofErr w:type="gramEnd"/>
      <w:r>
        <w:rPr>
          <w:rFonts w:ascii="Tms Rmn" w:hAnsi="Tms Rmn" w:cs="Tms Rmn"/>
          <w:color w:val="000000"/>
          <w:sz w:val="20"/>
          <w:szCs w:val="20"/>
        </w:rPr>
        <w:t xml:space="preserve"> impugnação do edital, seus vícios serão sanados e nova data será designada para a realização do certame.</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11 - DAS DISPOSIÇÕES GERAIS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11.2 - O Pregoeiro e a Equipe de Apoio prestarão os esclarecimentos necessários, bem como irão dirimir as dúvidas suscitadas, de segunda a sexta-feira, das 08h às 12h e das </w:t>
      </w:r>
      <w:proofErr w:type="gramStart"/>
      <w:r>
        <w:rPr>
          <w:rFonts w:ascii="Tms Rmn" w:hAnsi="Tms Rmn" w:cs="Tms Rmn"/>
          <w:color w:val="000000"/>
          <w:sz w:val="20"/>
          <w:szCs w:val="20"/>
        </w:rPr>
        <w:t>13:30</w:t>
      </w:r>
      <w:proofErr w:type="gramEnd"/>
      <w:r>
        <w:rPr>
          <w:rFonts w:ascii="Tms Rmn" w:hAnsi="Tms Rmn" w:cs="Tms Rmn"/>
          <w:color w:val="000000"/>
          <w:sz w:val="20"/>
          <w:szCs w:val="20"/>
        </w:rPr>
        <w:t xml:space="preserve">h às 17:00, através dos telefones (49) 3248-0141, ramal 217, ou pessoalmente (Rua </w:t>
      </w:r>
      <w:proofErr w:type="spellStart"/>
      <w:r>
        <w:rPr>
          <w:rFonts w:ascii="Tms Rmn" w:hAnsi="Tms Rmn" w:cs="Tms Rmn"/>
          <w:color w:val="000000"/>
          <w:sz w:val="20"/>
          <w:szCs w:val="20"/>
        </w:rPr>
        <w:t>Geremias</w:t>
      </w:r>
      <w:proofErr w:type="spellEnd"/>
      <w:r>
        <w:rPr>
          <w:rFonts w:ascii="Tms Rmn" w:hAnsi="Tms Rmn" w:cs="Tms Rmn"/>
          <w:color w:val="000000"/>
          <w:sz w:val="20"/>
          <w:szCs w:val="20"/>
        </w:rPr>
        <w:t xml:space="preserve"> Alves da Rocha, 130, Centro </w:t>
      </w:r>
      <w:proofErr w:type="spellStart"/>
      <w:r>
        <w:rPr>
          <w:rFonts w:ascii="Tms Rmn" w:hAnsi="Tms Rmn" w:cs="Tms Rmn"/>
          <w:color w:val="000000"/>
          <w:sz w:val="20"/>
          <w:szCs w:val="20"/>
        </w:rPr>
        <w:t>Adm</w:t>
      </w:r>
      <w:proofErr w:type="spellEnd"/>
      <w:r>
        <w:rPr>
          <w:rFonts w:ascii="Tms Rmn" w:hAnsi="Tms Rmn" w:cs="Tms Rmn"/>
          <w:color w:val="000000"/>
          <w:sz w:val="20"/>
          <w:szCs w:val="20"/>
        </w:rPr>
        <w:t>., Ponte Alta,SC).</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11.3 - São partes integrantes deste edital os seguintes anexos:</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proofErr w:type="gramStart"/>
      <w:r>
        <w:rPr>
          <w:rFonts w:ascii="Tms Rmn" w:hAnsi="Tms Rmn" w:cs="Tms Rmn"/>
          <w:color w:val="000000"/>
          <w:sz w:val="20"/>
          <w:szCs w:val="20"/>
        </w:rPr>
        <w:t>a</w:t>
      </w:r>
      <w:proofErr w:type="gramEnd"/>
      <w:r>
        <w:rPr>
          <w:rFonts w:ascii="Tms Rmn" w:hAnsi="Tms Rmn" w:cs="Tms Rmn"/>
          <w:color w:val="000000"/>
          <w:sz w:val="20"/>
          <w:szCs w:val="20"/>
        </w:rPr>
        <w:t>)</w:t>
      </w:r>
      <w:r>
        <w:rPr>
          <w:rFonts w:ascii="Tms Rmn" w:hAnsi="Tms Rmn" w:cs="Tms Rmn"/>
          <w:color w:val="000000"/>
          <w:sz w:val="20"/>
          <w:szCs w:val="20"/>
        </w:rPr>
        <w:tab/>
        <w:t>ANEXO I – Procuração ou Credenciamento;</w:t>
      </w:r>
    </w:p>
    <w:p w:rsidR="00706918" w:rsidRDefault="00706918" w:rsidP="00706918">
      <w:pPr>
        <w:widowControl w:val="0"/>
        <w:autoSpaceDE w:val="0"/>
        <w:autoSpaceDN w:val="0"/>
        <w:adjustRightInd w:val="0"/>
        <w:jc w:val="both"/>
        <w:rPr>
          <w:rFonts w:ascii="Tms Rmn" w:hAnsi="Tms Rmn" w:cs="Tms Rmn"/>
          <w:sz w:val="20"/>
          <w:szCs w:val="20"/>
        </w:rPr>
      </w:pPr>
      <w:proofErr w:type="gramStart"/>
      <w:r>
        <w:rPr>
          <w:rFonts w:ascii="Tms Rmn" w:hAnsi="Tms Rmn" w:cs="Tms Rmn"/>
          <w:color w:val="000000"/>
          <w:sz w:val="20"/>
          <w:szCs w:val="20"/>
        </w:rPr>
        <w:lastRenderedPageBreak/>
        <w:t>b)</w:t>
      </w:r>
      <w:proofErr w:type="gramEnd"/>
      <w:r>
        <w:rPr>
          <w:rFonts w:ascii="Tms Rmn" w:hAnsi="Tms Rmn" w:cs="Tms Rmn"/>
          <w:color w:val="000000"/>
          <w:sz w:val="20"/>
          <w:szCs w:val="20"/>
        </w:rPr>
        <w:tab/>
        <w:t>ANEXO II - Proposta de Preços;</w:t>
      </w:r>
    </w:p>
    <w:p w:rsidR="00706918" w:rsidRDefault="00706918" w:rsidP="00706918">
      <w:pPr>
        <w:widowControl w:val="0"/>
        <w:autoSpaceDE w:val="0"/>
        <w:autoSpaceDN w:val="0"/>
        <w:adjustRightInd w:val="0"/>
        <w:jc w:val="both"/>
        <w:rPr>
          <w:rFonts w:ascii="Tms Rmn" w:hAnsi="Tms Rmn" w:cs="Tms Rmn"/>
          <w:sz w:val="20"/>
          <w:szCs w:val="20"/>
        </w:rPr>
      </w:pPr>
      <w:proofErr w:type="gramStart"/>
      <w:r>
        <w:rPr>
          <w:rFonts w:ascii="Tms Rmn" w:hAnsi="Tms Rmn" w:cs="Tms Rmn"/>
          <w:color w:val="000000"/>
          <w:sz w:val="20"/>
          <w:szCs w:val="20"/>
        </w:rPr>
        <w:t>c)</w:t>
      </w:r>
      <w:proofErr w:type="gramEnd"/>
      <w:r>
        <w:rPr>
          <w:rFonts w:ascii="Tms Rmn" w:hAnsi="Tms Rmn" w:cs="Tms Rmn"/>
          <w:color w:val="000000"/>
          <w:sz w:val="20"/>
          <w:szCs w:val="20"/>
        </w:rPr>
        <w:tab/>
        <w:t>ANEXO III - Declaração de Cumprimento Pleno aos Requisitos de Habilitação;</w:t>
      </w:r>
    </w:p>
    <w:p w:rsidR="00706918" w:rsidRDefault="00706918" w:rsidP="00706918">
      <w:pPr>
        <w:widowControl w:val="0"/>
        <w:autoSpaceDE w:val="0"/>
        <w:autoSpaceDN w:val="0"/>
        <w:adjustRightInd w:val="0"/>
        <w:jc w:val="both"/>
        <w:rPr>
          <w:rFonts w:ascii="Tms Rmn" w:hAnsi="Tms Rmn" w:cs="Tms Rmn"/>
          <w:sz w:val="20"/>
          <w:szCs w:val="20"/>
        </w:rPr>
      </w:pPr>
      <w:proofErr w:type="gramStart"/>
      <w:r>
        <w:rPr>
          <w:rFonts w:ascii="Tms Rmn" w:hAnsi="Tms Rmn" w:cs="Tms Rmn"/>
          <w:color w:val="000000"/>
          <w:sz w:val="20"/>
          <w:szCs w:val="20"/>
        </w:rPr>
        <w:t>d)</w:t>
      </w:r>
      <w:proofErr w:type="gramEnd"/>
      <w:r>
        <w:rPr>
          <w:rFonts w:ascii="Tms Rmn" w:hAnsi="Tms Rmn" w:cs="Tms Rmn"/>
          <w:color w:val="000000"/>
          <w:sz w:val="20"/>
          <w:szCs w:val="20"/>
        </w:rPr>
        <w:tab/>
        <w:t>ANEXO IV - Minuta do Contrato;</w:t>
      </w: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e) </w:t>
      </w:r>
      <w:r>
        <w:rPr>
          <w:rFonts w:ascii="Tms Rmn" w:hAnsi="Tms Rmn" w:cs="Tms Rmn"/>
          <w:color w:val="000000"/>
          <w:sz w:val="20"/>
          <w:szCs w:val="20"/>
        </w:rPr>
        <w:tab/>
        <w:t>ANEXO V - Declaração do licitante de que cumpre com o disposto constitucional, art. 7º, inciso XXXIII.</w:t>
      </w:r>
      <w:r>
        <w:rPr>
          <w:rFonts w:ascii="Tms Rmn" w:hAnsi="Tms Rmn" w:cs="Tms Rmn"/>
          <w:color w:val="000000"/>
          <w:sz w:val="20"/>
          <w:szCs w:val="20"/>
        </w:rPr>
        <w:tab/>
        <w:t>.</w:t>
      </w:r>
      <w:r>
        <w:rPr>
          <w:rFonts w:ascii="Tms Rmn" w:hAnsi="Tms Rmn" w:cs="Tms Rmn"/>
          <w:color w:val="000000"/>
          <w:sz w:val="20"/>
          <w:szCs w:val="20"/>
        </w:rPr>
        <w:tab/>
      </w:r>
      <w:r>
        <w:rPr>
          <w:rFonts w:ascii="Tms Rmn" w:hAnsi="Tms Rmn" w:cs="Tms Rmn"/>
          <w:color w:val="000000"/>
          <w:sz w:val="20"/>
          <w:szCs w:val="20"/>
        </w:rPr>
        <w:tab/>
      </w:r>
      <w:r>
        <w:rPr>
          <w:rFonts w:ascii="Tms Rmn" w:hAnsi="Tms Rmn" w:cs="Tms Rmn"/>
          <w:color w:val="000000"/>
          <w:sz w:val="20"/>
          <w:szCs w:val="20"/>
        </w:rPr>
        <w:tab/>
        <w:t xml:space="preserve"> </w:t>
      </w:r>
      <w:r>
        <w:rPr>
          <w:rFonts w:ascii="Tms Rmn" w:hAnsi="Tms Rmn" w:cs="Tms Rmn"/>
          <w:color w:val="000000"/>
          <w:sz w:val="20"/>
          <w:szCs w:val="20"/>
        </w:rPr>
        <w:tab/>
        <w:t xml:space="preserve">                 </w:t>
      </w:r>
    </w:p>
    <w:p w:rsidR="00706918" w:rsidRDefault="00706918" w:rsidP="00706918">
      <w:pPr>
        <w:widowControl w:val="0"/>
        <w:autoSpaceDE w:val="0"/>
        <w:autoSpaceDN w:val="0"/>
        <w:adjustRightInd w:val="0"/>
        <w:jc w:val="right"/>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11.4 – A simples participação</w:t>
      </w:r>
      <w:proofErr w:type="gramStart"/>
      <w:r>
        <w:rPr>
          <w:rFonts w:ascii="Tms Rmn" w:hAnsi="Tms Rmn" w:cs="Tms Rmn"/>
          <w:color w:val="000000"/>
          <w:sz w:val="20"/>
          <w:szCs w:val="20"/>
        </w:rPr>
        <w:t xml:space="preserve">  </w:t>
      </w:r>
      <w:proofErr w:type="gramEnd"/>
      <w:r>
        <w:rPr>
          <w:rFonts w:ascii="Tms Rmn" w:hAnsi="Tms Rmn" w:cs="Tms Rmn"/>
          <w:color w:val="000000"/>
          <w:sz w:val="20"/>
          <w:szCs w:val="20"/>
        </w:rPr>
        <w:t>na presente licitação implica o conhecimento e sujeição do licitante às disposições deste edital.</w:t>
      </w:r>
    </w:p>
    <w:p w:rsidR="00706918" w:rsidRDefault="00706918" w:rsidP="00706918">
      <w:pPr>
        <w:widowControl w:val="0"/>
        <w:autoSpaceDE w:val="0"/>
        <w:autoSpaceDN w:val="0"/>
        <w:adjustRightInd w:val="0"/>
        <w:rPr>
          <w:rFonts w:ascii="Tms Rmn" w:hAnsi="Tms Rmn" w:cs="Tms Rmn"/>
          <w:color w:val="000000"/>
          <w:sz w:val="20"/>
          <w:szCs w:val="20"/>
        </w:rPr>
      </w:pPr>
    </w:p>
    <w:p w:rsidR="00706918" w:rsidRDefault="00706918" w:rsidP="00706918">
      <w:pPr>
        <w:widowControl w:val="0"/>
        <w:autoSpaceDE w:val="0"/>
        <w:autoSpaceDN w:val="0"/>
        <w:adjustRightInd w:val="0"/>
        <w:jc w:val="right"/>
        <w:rPr>
          <w:rFonts w:ascii="Tms Rmn" w:hAnsi="Tms Rmn" w:cs="Tms Rmn"/>
          <w:color w:val="000000"/>
          <w:sz w:val="20"/>
          <w:szCs w:val="20"/>
        </w:rPr>
      </w:pPr>
    </w:p>
    <w:p w:rsidR="00706918" w:rsidRDefault="00706918" w:rsidP="00706918">
      <w:pPr>
        <w:widowControl w:val="0"/>
        <w:autoSpaceDE w:val="0"/>
        <w:autoSpaceDN w:val="0"/>
        <w:adjustRightInd w:val="0"/>
        <w:jc w:val="right"/>
        <w:rPr>
          <w:rFonts w:ascii="Tms Rmn" w:hAnsi="Tms Rmn" w:cs="Tms Rmn"/>
          <w:color w:val="000000"/>
          <w:sz w:val="20"/>
          <w:szCs w:val="20"/>
        </w:rPr>
      </w:pPr>
    </w:p>
    <w:p w:rsidR="00706918" w:rsidRDefault="00706918" w:rsidP="00706918">
      <w:pPr>
        <w:widowControl w:val="0"/>
        <w:autoSpaceDE w:val="0"/>
        <w:autoSpaceDN w:val="0"/>
        <w:adjustRightInd w:val="0"/>
        <w:jc w:val="right"/>
        <w:rPr>
          <w:rFonts w:ascii="Tms Rmn" w:hAnsi="Tms Rmn" w:cs="Tms Rmn"/>
          <w:sz w:val="20"/>
          <w:szCs w:val="20"/>
        </w:rPr>
      </w:pPr>
      <w:r>
        <w:rPr>
          <w:rFonts w:ascii="Tms Rmn" w:hAnsi="Tms Rmn" w:cs="Tms Rmn"/>
          <w:color w:val="000000"/>
          <w:sz w:val="20"/>
          <w:szCs w:val="20"/>
        </w:rPr>
        <w:t>Ponte Alta, 02 de maio de 2012.</w:t>
      </w:r>
    </w:p>
    <w:p w:rsidR="00706918" w:rsidRDefault="00706918" w:rsidP="00706918">
      <w:pPr>
        <w:widowControl w:val="0"/>
        <w:autoSpaceDE w:val="0"/>
        <w:autoSpaceDN w:val="0"/>
        <w:adjustRightInd w:val="0"/>
        <w:jc w:val="center"/>
        <w:rPr>
          <w:rFonts w:ascii="Tms Rmn" w:hAnsi="Tms Rmn" w:cs="Tms Rmn"/>
          <w:b/>
          <w:bCs/>
          <w:color w:val="000000"/>
          <w:sz w:val="20"/>
          <w:szCs w:val="20"/>
        </w:rPr>
      </w:pPr>
      <w:proofErr w:type="gramStart"/>
      <w:r>
        <w:rPr>
          <w:rFonts w:ascii="Tms Rmn" w:hAnsi="Tms Rmn" w:cs="Tms Rmn"/>
          <w:b/>
          <w:bCs/>
          <w:color w:val="000000"/>
          <w:sz w:val="20"/>
          <w:szCs w:val="20"/>
        </w:rPr>
        <w:t>LUIZ PAULO FARIAS</w:t>
      </w:r>
      <w:proofErr w:type="gramEnd"/>
    </w:p>
    <w:p w:rsidR="00706918" w:rsidRDefault="00706918" w:rsidP="00706918">
      <w:pPr>
        <w:widowControl w:val="0"/>
        <w:autoSpaceDE w:val="0"/>
        <w:autoSpaceDN w:val="0"/>
        <w:adjustRightInd w:val="0"/>
        <w:jc w:val="center"/>
        <w:rPr>
          <w:rFonts w:ascii="Tms Rmn" w:hAnsi="Tms Rmn" w:cs="Tms Rmn"/>
          <w:sz w:val="20"/>
          <w:szCs w:val="20"/>
        </w:rPr>
      </w:pPr>
      <w:r>
        <w:rPr>
          <w:rFonts w:ascii="Tms Rmn" w:hAnsi="Tms Rmn" w:cs="Tms Rmn"/>
          <w:b/>
          <w:bCs/>
          <w:color w:val="000000"/>
          <w:sz w:val="20"/>
          <w:szCs w:val="20"/>
        </w:rPr>
        <w:t>Prefeito Municipal</w:t>
      </w: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pStyle w:val="Ttulo7"/>
        <w:rPr>
          <w:sz w:val="32"/>
          <w:szCs w:val="22"/>
        </w:rPr>
      </w:pPr>
      <w:r>
        <w:rPr>
          <w:sz w:val="32"/>
          <w:szCs w:val="22"/>
        </w:rPr>
        <w:t>ESTADO DE SANTA CATARINA</w:t>
      </w:r>
    </w:p>
    <w:p w:rsidR="00706918" w:rsidRDefault="00706918" w:rsidP="00706918">
      <w:pPr>
        <w:pStyle w:val="Ttulo1"/>
        <w:pBdr>
          <w:bottom w:val="single" w:sz="12" w:space="1" w:color="auto"/>
        </w:pBdr>
        <w:jc w:val="center"/>
        <w:rPr>
          <w:sz w:val="32"/>
        </w:rPr>
      </w:pPr>
      <w:r>
        <w:rPr>
          <w:sz w:val="32"/>
        </w:rPr>
        <w:t>MUNICÍPIO DE PONTE ALTA</w:t>
      </w:r>
    </w:p>
    <w:p w:rsidR="00706918" w:rsidRDefault="00706918" w:rsidP="00706918"/>
    <w:p w:rsidR="00706918" w:rsidRDefault="00706918" w:rsidP="00706918">
      <w:r>
        <w:tab/>
      </w:r>
    </w:p>
    <w:p w:rsidR="00706918" w:rsidRDefault="00706918" w:rsidP="00706918">
      <w:pPr>
        <w:pStyle w:val="Ttulo7"/>
        <w:rPr>
          <w:sz w:val="22"/>
          <w:szCs w:val="22"/>
        </w:rPr>
      </w:pPr>
    </w:p>
    <w:p w:rsidR="00706918" w:rsidRDefault="00706918" w:rsidP="00706918">
      <w:pPr>
        <w:pStyle w:val="Ttulo7"/>
        <w:rPr>
          <w:sz w:val="22"/>
          <w:szCs w:val="22"/>
        </w:rPr>
      </w:pPr>
    </w:p>
    <w:p w:rsidR="00706918" w:rsidRDefault="00706918" w:rsidP="00706918">
      <w:pPr>
        <w:pStyle w:val="Ttulo7"/>
        <w:rPr>
          <w:sz w:val="22"/>
          <w:szCs w:val="22"/>
        </w:rPr>
      </w:pPr>
      <w:r>
        <w:rPr>
          <w:sz w:val="22"/>
          <w:szCs w:val="22"/>
        </w:rPr>
        <w:t>ANEXO III</w:t>
      </w:r>
    </w:p>
    <w:p w:rsidR="00706918" w:rsidRDefault="00706918" w:rsidP="00706918">
      <w:pPr>
        <w:jc w:val="both"/>
        <w:rPr>
          <w:rFonts w:ascii="Arial" w:hAnsi="Arial" w:cs="Arial"/>
          <w:b/>
          <w:sz w:val="22"/>
          <w:szCs w:val="22"/>
        </w:rPr>
      </w:pPr>
    </w:p>
    <w:p w:rsidR="00706918" w:rsidRDefault="00706918" w:rsidP="00706918">
      <w:pPr>
        <w:jc w:val="both"/>
        <w:rPr>
          <w:rFonts w:ascii="Arial" w:hAnsi="Arial" w:cs="Arial"/>
          <w:b/>
          <w:sz w:val="22"/>
          <w:szCs w:val="22"/>
        </w:rPr>
      </w:pPr>
    </w:p>
    <w:p w:rsidR="00706918" w:rsidRDefault="00706918" w:rsidP="00706918">
      <w:pPr>
        <w:pStyle w:val="TextosemFormatao"/>
        <w:ind w:right="-1"/>
        <w:jc w:val="center"/>
        <w:rPr>
          <w:rFonts w:ascii="Arial" w:hAnsi="Arial"/>
          <w:b/>
          <w:sz w:val="22"/>
          <w:szCs w:val="22"/>
        </w:rPr>
      </w:pPr>
      <w:r>
        <w:rPr>
          <w:rFonts w:ascii="Arial" w:hAnsi="Arial"/>
          <w:b/>
          <w:sz w:val="22"/>
          <w:szCs w:val="22"/>
        </w:rPr>
        <w:t xml:space="preserve">PREGÃO PRESENCIAL Nº 02/2012 </w:t>
      </w:r>
    </w:p>
    <w:p w:rsidR="00706918" w:rsidRDefault="00706918" w:rsidP="00706918">
      <w:pPr>
        <w:pStyle w:val="TextosemFormatao"/>
        <w:ind w:right="-1"/>
        <w:jc w:val="center"/>
        <w:rPr>
          <w:rFonts w:ascii="Arial" w:hAnsi="Arial"/>
          <w:b/>
          <w:sz w:val="22"/>
          <w:szCs w:val="22"/>
        </w:rPr>
      </w:pPr>
    </w:p>
    <w:p w:rsidR="00706918" w:rsidRDefault="00706918" w:rsidP="00706918">
      <w:pPr>
        <w:pStyle w:val="TextosemFormatao"/>
        <w:ind w:right="-1"/>
        <w:jc w:val="center"/>
        <w:rPr>
          <w:rFonts w:ascii="Arial" w:hAnsi="Arial"/>
          <w:b/>
          <w:sz w:val="22"/>
          <w:szCs w:val="22"/>
        </w:rPr>
      </w:pPr>
    </w:p>
    <w:p w:rsidR="00706918" w:rsidRDefault="00706918" w:rsidP="00706918">
      <w:pPr>
        <w:pStyle w:val="TextosemFormatao"/>
        <w:ind w:right="-1"/>
        <w:jc w:val="center"/>
        <w:rPr>
          <w:rFonts w:ascii="Arial" w:hAnsi="Arial"/>
          <w:b/>
          <w:sz w:val="22"/>
          <w:szCs w:val="22"/>
        </w:rPr>
      </w:pPr>
    </w:p>
    <w:p w:rsidR="00706918" w:rsidRDefault="00706918" w:rsidP="00706918">
      <w:pPr>
        <w:pStyle w:val="TextosemFormatao"/>
        <w:ind w:right="-1"/>
        <w:jc w:val="center"/>
        <w:rPr>
          <w:rFonts w:ascii="Arial" w:hAnsi="Arial"/>
          <w:b/>
          <w:sz w:val="22"/>
          <w:szCs w:val="22"/>
        </w:rPr>
      </w:pPr>
      <w:r>
        <w:rPr>
          <w:rFonts w:ascii="Arial" w:hAnsi="Arial"/>
          <w:b/>
          <w:sz w:val="22"/>
          <w:szCs w:val="22"/>
        </w:rPr>
        <w:t>DECLARAÇÃO DE CUMPRIMENTO PLENO DOS REQUISITOS DE HABILITAÇÃO</w:t>
      </w:r>
    </w:p>
    <w:p w:rsidR="00706918" w:rsidRDefault="00706918" w:rsidP="00706918">
      <w:pPr>
        <w:pStyle w:val="TextosemFormatao"/>
        <w:ind w:right="-1"/>
        <w:jc w:val="center"/>
        <w:rPr>
          <w:rFonts w:ascii="Arial" w:hAnsi="Arial"/>
          <w:b/>
        </w:rPr>
      </w:pPr>
    </w:p>
    <w:p w:rsidR="00706918" w:rsidRDefault="00706918" w:rsidP="00706918">
      <w:pPr>
        <w:pStyle w:val="TextosemFormatao"/>
        <w:ind w:right="-1"/>
        <w:jc w:val="center"/>
        <w:rPr>
          <w:rFonts w:ascii="Arial" w:hAnsi="Arial"/>
          <w:b/>
        </w:rPr>
      </w:pPr>
    </w:p>
    <w:p w:rsidR="00706918" w:rsidRDefault="00706918" w:rsidP="00706918">
      <w:pPr>
        <w:pStyle w:val="TextosemFormatao"/>
        <w:ind w:right="-1"/>
        <w:jc w:val="center"/>
        <w:rPr>
          <w:rFonts w:ascii="Arial" w:hAnsi="Arial"/>
          <w:b/>
        </w:rPr>
      </w:pPr>
    </w:p>
    <w:p w:rsidR="00706918" w:rsidRDefault="00706918" w:rsidP="00706918">
      <w:pPr>
        <w:pStyle w:val="TextosemFormatao"/>
        <w:ind w:right="-1"/>
        <w:jc w:val="center"/>
        <w:rPr>
          <w:rFonts w:ascii="Arial" w:hAnsi="Arial"/>
          <w:b/>
        </w:rPr>
      </w:pPr>
    </w:p>
    <w:p w:rsidR="00706918" w:rsidRDefault="00706918" w:rsidP="00706918">
      <w:pPr>
        <w:pStyle w:val="TextosemFormatao"/>
        <w:ind w:right="-1"/>
        <w:jc w:val="center"/>
        <w:rPr>
          <w:rFonts w:ascii="Arial" w:hAnsi="Arial"/>
          <w:b/>
        </w:rPr>
      </w:pPr>
    </w:p>
    <w:p w:rsidR="00706918" w:rsidRDefault="00706918" w:rsidP="00706918">
      <w:pPr>
        <w:pStyle w:val="TextosemFormatao"/>
        <w:ind w:right="-1"/>
        <w:jc w:val="center"/>
        <w:rPr>
          <w:rFonts w:ascii="Arial" w:hAnsi="Arial"/>
          <w:bCs/>
        </w:rPr>
      </w:pPr>
    </w:p>
    <w:p w:rsidR="00706918" w:rsidRDefault="00706918" w:rsidP="00706918">
      <w:pPr>
        <w:pStyle w:val="TextosemFormatao"/>
        <w:spacing w:line="360" w:lineRule="auto"/>
        <w:jc w:val="both"/>
        <w:rPr>
          <w:rFonts w:ascii="Arial" w:hAnsi="Arial"/>
          <w:bCs/>
        </w:rPr>
      </w:pPr>
      <w:r>
        <w:rPr>
          <w:rFonts w:ascii="Arial" w:hAnsi="Arial"/>
          <w:bCs/>
        </w:rPr>
        <w:t xml:space="preserve">__________&lt;RAZÃO SOCIAL DA EMPRESA) _______ CNPJ nº _&lt; </w:t>
      </w:r>
      <w:proofErr w:type="spellStart"/>
      <w:r>
        <w:rPr>
          <w:rFonts w:ascii="Arial" w:hAnsi="Arial"/>
          <w:bCs/>
        </w:rPr>
        <w:t>xxxxxxxxxxxxxx</w:t>
      </w:r>
      <w:proofErr w:type="spellEnd"/>
      <w:r>
        <w:rPr>
          <w:rFonts w:ascii="Arial" w:hAnsi="Arial"/>
          <w:bCs/>
        </w:rPr>
        <w:t xml:space="preserve">&gt; __, sediada em ________&lt;ENDEREÇO COMERCIAL&gt;______, declara, sob as penas da Lei nº 10.520, de 17/07/2002, que cumpre plenamente os requisitos para </w:t>
      </w:r>
      <w:proofErr w:type="gramStart"/>
      <w:r>
        <w:rPr>
          <w:rFonts w:ascii="Arial" w:hAnsi="Arial"/>
          <w:bCs/>
        </w:rPr>
        <w:t>sua habilitação no presente processo licitatório</w:t>
      </w:r>
      <w:proofErr w:type="gramEnd"/>
      <w:r>
        <w:rPr>
          <w:rFonts w:ascii="Arial" w:hAnsi="Arial"/>
          <w:bCs/>
        </w:rPr>
        <w:t>.</w:t>
      </w:r>
    </w:p>
    <w:p w:rsidR="00706918" w:rsidRDefault="00706918" w:rsidP="00706918">
      <w:pPr>
        <w:pStyle w:val="TextosemFormatao"/>
        <w:ind w:right="-1"/>
        <w:jc w:val="both"/>
        <w:rPr>
          <w:rFonts w:ascii="Arial" w:hAnsi="Arial"/>
          <w:bCs/>
        </w:rPr>
      </w:pPr>
    </w:p>
    <w:p w:rsidR="00706918" w:rsidRDefault="00706918" w:rsidP="00706918">
      <w:pPr>
        <w:pStyle w:val="TextosemFormatao"/>
        <w:ind w:right="-1"/>
        <w:jc w:val="both"/>
        <w:rPr>
          <w:rFonts w:ascii="Arial" w:hAnsi="Arial"/>
          <w:bCs/>
        </w:rPr>
      </w:pPr>
    </w:p>
    <w:p w:rsidR="00706918" w:rsidRDefault="00706918" w:rsidP="00706918">
      <w:pPr>
        <w:pStyle w:val="TextosemFormatao"/>
        <w:ind w:right="-1"/>
        <w:jc w:val="both"/>
        <w:rPr>
          <w:rFonts w:ascii="Arial" w:hAnsi="Arial"/>
          <w:bCs/>
        </w:rPr>
      </w:pPr>
    </w:p>
    <w:p w:rsidR="00706918" w:rsidRDefault="00706918" w:rsidP="00706918">
      <w:pPr>
        <w:pStyle w:val="TextosemFormatao"/>
        <w:ind w:right="-1"/>
        <w:jc w:val="both"/>
        <w:rPr>
          <w:rFonts w:ascii="Arial" w:hAnsi="Arial"/>
          <w:bCs/>
        </w:rPr>
      </w:pPr>
    </w:p>
    <w:p w:rsidR="00706918" w:rsidRDefault="00706918" w:rsidP="00706918">
      <w:pPr>
        <w:pStyle w:val="TextosemFormatao"/>
        <w:ind w:right="-1"/>
        <w:jc w:val="both"/>
        <w:rPr>
          <w:rFonts w:ascii="Arial" w:hAnsi="Arial"/>
          <w:bCs/>
        </w:rPr>
      </w:pPr>
    </w:p>
    <w:p w:rsidR="00706918" w:rsidRDefault="00706918" w:rsidP="00706918">
      <w:pPr>
        <w:pStyle w:val="TextosemFormatao"/>
        <w:ind w:right="-1"/>
        <w:jc w:val="both"/>
        <w:rPr>
          <w:rFonts w:ascii="Arial" w:hAnsi="Arial"/>
          <w:bCs/>
        </w:rPr>
      </w:pPr>
      <w:r>
        <w:rPr>
          <w:rFonts w:ascii="Arial" w:hAnsi="Arial"/>
          <w:bCs/>
        </w:rPr>
        <w:t>&lt; CIDADE/ESTADO&gt;, _______/_____/_____</w:t>
      </w:r>
    </w:p>
    <w:p w:rsidR="00706918" w:rsidRDefault="00706918" w:rsidP="00706918">
      <w:pPr>
        <w:pStyle w:val="TextosemFormatao"/>
        <w:ind w:right="-1"/>
        <w:jc w:val="both"/>
        <w:rPr>
          <w:rFonts w:ascii="Arial" w:hAnsi="Arial"/>
          <w:bCs/>
        </w:rPr>
      </w:pPr>
    </w:p>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r>
        <w:t>________________________________</w:t>
      </w:r>
    </w:p>
    <w:p w:rsidR="00706918" w:rsidRDefault="00706918" w:rsidP="00706918">
      <w:pPr>
        <w:rPr>
          <w:rFonts w:ascii="Arial" w:hAnsi="Arial" w:cs="Arial"/>
          <w:sz w:val="22"/>
        </w:rPr>
      </w:pPr>
      <w:r>
        <w:rPr>
          <w:rFonts w:ascii="Arial" w:hAnsi="Arial" w:cs="Arial"/>
          <w:sz w:val="22"/>
        </w:rPr>
        <w:t xml:space="preserve">Carimbo e assinatura </w:t>
      </w:r>
    </w:p>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widowControl w:val="0"/>
        <w:autoSpaceDE w:val="0"/>
        <w:autoSpaceDN w:val="0"/>
        <w:adjustRightInd w:val="0"/>
        <w:jc w:val="both"/>
        <w:rPr>
          <w:rFonts w:ascii="Tms Rmn" w:hAnsi="Tms Rmn" w:cs="Tms Rmn"/>
          <w:color w:val="000000"/>
          <w:sz w:val="20"/>
          <w:szCs w:val="20"/>
        </w:rPr>
      </w:pPr>
    </w:p>
    <w:p w:rsidR="00706918" w:rsidRDefault="00706918" w:rsidP="00706918">
      <w:pPr>
        <w:ind w:right="-454" w:firstLine="567"/>
        <w:jc w:val="center"/>
        <w:rPr>
          <w:rFonts w:ascii="Century Schoolbook" w:hAnsi="Century Schoolbook"/>
          <w:b/>
          <w:sz w:val="36"/>
        </w:rPr>
      </w:pPr>
      <w:r>
        <w:rPr>
          <w:rFonts w:ascii="Century Schoolbook" w:hAnsi="Century Schoolbook"/>
          <w:b/>
          <w:sz w:val="36"/>
        </w:rPr>
        <w:t>ESTADO DE SANTA CATARINA</w:t>
      </w:r>
    </w:p>
    <w:p w:rsidR="00706918" w:rsidRDefault="00706918" w:rsidP="00706918">
      <w:pPr>
        <w:pBdr>
          <w:bottom w:val="single" w:sz="6" w:space="1" w:color="auto"/>
        </w:pBdr>
        <w:ind w:right="-454" w:firstLine="567"/>
        <w:jc w:val="center"/>
        <w:rPr>
          <w:rFonts w:ascii="Century Schoolbook" w:hAnsi="Century Schoolbook"/>
          <w:b/>
          <w:sz w:val="32"/>
        </w:rPr>
      </w:pPr>
      <w:r>
        <w:rPr>
          <w:rFonts w:ascii="Century Schoolbook" w:hAnsi="Century Schoolbook"/>
          <w:b/>
          <w:sz w:val="36"/>
        </w:rPr>
        <w:lastRenderedPageBreak/>
        <w:t>Município de Ponte Alta</w:t>
      </w:r>
    </w:p>
    <w:p w:rsidR="00706918" w:rsidRDefault="00706918" w:rsidP="00706918">
      <w:pPr>
        <w:ind w:left="567" w:right="-454"/>
      </w:pPr>
    </w:p>
    <w:p w:rsidR="00706918" w:rsidRDefault="00706918" w:rsidP="00706918">
      <w:pPr>
        <w:pStyle w:val="Ttulo2"/>
        <w:ind w:left="567" w:right="-454"/>
        <w:rPr>
          <w:b w:val="0"/>
          <w:i w:val="0"/>
        </w:rPr>
      </w:pPr>
    </w:p>
    <w:p w:rsidR="00706918" w:rsidRDefault="00706918" w:rsidP="00706918">
      <w:pPr>
        <w:pStyle w:val="Ttulo2"/>
        <w:ind w:left="567" w:right="-454"/>
        <w:rPr>
          <w:b w:val="0"/>
          <w:i w:val="0"/>
        </w:rPr>
      </w:pPr>
      <w:r>
        <w:rPr>
          <w:b w:val="0"/>
          <w:i w:val="0"/>
        </w:rPr>
        <w:t>Anexo IV</w:t>
      </w:r>
    </w:p>
    <w:p w:rsidR="00706918" w:rsidRDefault="00706918" w:rsidP="00706918"/>
    <w:p w:rsidR="00706918" w:rsidRDefault="00706918" w:rsidP="00706918">
      <w:pPr>
        <w:pStyle w:val="Ttulo2"/>
        <w:ind w:left="567" w:right="-454"/>
        <w:rPr>
          <w:b w:val="0"/>
          <w:i w:val="0"/>
        </w:rPr>
      </w:pPr>
      <w:r>
        <w:rPr>
          <w:b w:val="0"/>
          <w:i w:val="0"/>
        </w:rPr>
        <w:t>MINUTA DE CONTRATO – PREGÃO</w:t>
      </w:r>
      <w:proofErr w:type="gramStart"/>
      <w:r>
        <w:rPr>
          <w:b w:val="0"/>
          <w:i w:val="0"/>
        </w:rPr>
        <w:t xml:space="preserve">  </w:t>
      </w:r>
      <w:proofErr w:type="gramEnd"/>
      <w:r>
        <w:rPr>
          <w:b w:val="0"/>
          <w:i w:val="0"/>
        </w:rPr>
        <w:t>02/2012</w:t>
      </w:r>
    </w:p>
    <w:p w:rsidR="00706918" w:rsidRDefault="00706918" w:rsidP="00706918">
      <w:pPr>
        <w:jc w:val="center"/>
      </w:pPr>
      <w:r>
        <w:t>(Vinculada ao Processo Licitatório nº 01/2012)</w:t>
      </w:r>
    </w:p>
    <w:p w:rsidR="00706918" w:rsidRDefault="00706918" w:rsidP="00706918">
      <w:pPr>
        <w:jc w:val="center"/>
      </w:pPr>
    </w:p>
    <w:p w:rsidR="00706918" w:rsidRDefault="00706918" w:rsidP="00706918">
      <w:pPr>
        <w:ind w:right="-374"/>
      </w:pPr>
    </w:p>
    <w:p w:rsidR="00706918" w:rsidRDefault="00706918" w:rsidP="00706918">
      <w:pPr>
        <w:ind w:left="567" w:right="-882"/>
        <w:jc w:val="both"/>
        <w:rPr>
          <w:spacing w:val="-4"/>
          <w:sz w:val="22"/>
        </w:rPr>
      </w:pPr>
      <w:r>
        <w:rPr>
          <w:spacing w:val="-4"/>
          <w:sz w:val="22"/>
        </w:rPr>
        <w:t xml:space="preserve">Pelo presente instrumento, de um lado a PREFEITURA MUNICIPAL DE PONTE ALTA, Estado de Santa Catarina, pessoa jurídica de direito público interno inscrita no CGCMF sob nº 83.755.850/0001-27, com sede na Rua: </w:t>
      </w:r>
      <w:proofErr w:type="spellStart"/>
      <w:r>
        <w:rPr>
          <w:spacing w:val="-4"/>
          <w:sz w:val="22"/>
        </w:rPr>
        <w:t>Geremias</w:t>
      </w:r>
      <w:proofErr w:type="spellEnd"/>
      <w:r>
        <w:rPr>
          <w:spacing w:val="-4"/>
          <w:sz w:val="22"/>
        </w:rPr>
        <w:t xml:space="preserve"> Alves da Rocha</w:t>
      </w:r>
      <w:proofErr w:type="gramStart"/>
      <w:r>
        <w:rPr>
          <w:spacing w:val="-4"/>
          <w:sz w:val="22"/>
        </w:rPr>
        <w:t>.,</w:t>
      </w:r>
      <w:proofErr w:type="gramEnd"/>
      <w:r>
        <w:rPr>
          <w:spacing w:val="-4"/>
          <w:sz w:val="22"/>
        </w:rPr>
        <w:t xml:space="preserve"> 130 Centro PONTE ALTA - SC, aqui denominada, simplesmente, PREFEITURA, e neste ato representada pelo Prefeito Municipal, LUIZ PAULO FARIAS, e, de outro lado,______________________________________, pessoa jurídica de direito privado inscrita no CNPJ sob nº ______________________, com sede na ______________________________________________, neste ato denominada, simplesmente, CONTRATADA, e representada por seu ____________________________________, Sr. ___________________________________ têm entre si, como justo e contratado, o que se segue:</w:t>
      </w:r>
    </w:p>
    <w:p w:rsidR="00706918" w:rsidRDefault="00706918" w:rsidP="00706918">
      <w:pPr>
        <w:ind w:left="567" w:right="-799"/>
        <w:jc w:val="center"/>
        <w:rPr>
          <w:sz w:val="22"/>
        </w:rPr>
      </w:pPr>
    </w:p>
    <w:p w:rsidR="00706918" w:rsidRDefault="00706918" w:rsidP="00706918">
      <w:pPr>
        <w:numPr>
          <w:ilvl w:val="0"/>
          <w:numId w:val="1"/>
        </w:numPr>
        <w:tabs>
          <w:tab w:val="num" w:pos="540"/>
        </w:tabs>
        <w:ind w:left="540" w:right="-799" w:firstLine="0"/>
        <w:jc w:val="both"/>
        <w:rPr>
          <w:spacing w:val="-8"/>
          <w:sz w:val="22"/>
        </w:rPr>
      </w:pPr>
      <w:r>
        <w:rPr>
          <w:spacing w:val="-8"/>
          <w:sz w:val="22"/>
        </w:rPr>
        <w:t>A PREFEITURA expediu Pregão nº 02/2012, visando colher o melhor preço para a aquisição de Medicamentos para atender as unidades de saúde</w:t>
      </w:r>
      <w:proofErr w:type="gramStart"/>
      <w:r>
        <w:rPr>
          <w:spacing w:val="-8"/>
          <w:sz w:val="22"/>
        </w:rPr>
        <w:t xml:space="preserve">  </w:t>
      </w:r>
      <w:proofErr w:type="gramEnd"/>
      <w:r>
        <w:rPr>
          <w:spacing w:val="-8"/>
          <w:sz w:val="22"/>
        </w:rPr>
        <w:t>da rede municipal e filantrópica, no  atendimento de pacientes, em procedimento licitatório previsto pela Lei  Federal nº 10.520 de 17/07/2002, bem como pela Lei nº 8.666 de 21/06/1993 e alterações posteriores, nos casos omissos.</w:t>
      </w:r>
    </w:p>
    <w:p w:rsidR="00706918" w:rsidRDefault="00706918" w:rsidP="00706918">
      <w:pPr>
        <w:tabs>
          <w:tab w:val="num" w:pos="540"/>
        </w:tabs>
        <w:ind w:left="540" w:right="-799"/>
        <w:jc w:val="both"/>
        <w:rPr>
          <w:spacing w:val="-8"/>
          <w:sz w:val="22"/>
        </w:rPr>
      </w:pPr>
    </w:p>
    <w:p w:rsidR="00706918" w:rsidRDefault="00706918" w:rsidP="00706918">
      <w:pPr>
        <w:numPr>
          <w:ilvl w:val="0"/>
          <w:numId w:val="1"/>
        </w:numPr>
        <w:tabs>
          <w:tab w:val="num" w:pos="540"/>
        </w:tabs>
        <w:ind w:left="540" w:right="-799" w:firstLine="0"/>
        <w:jc w:val="both"/>
        <w:rPr>
          <w:spacing w:val="-8"/>
          <w:sz w:val="22"/>
        </w:rPr>
      </w:pPr>
      <w:r>
        <w:rPr>
          <w:spacing w:val="-8"/>
          <w:sz w:val="22"/>
        </w:rPr>
        <w:t xml:space="preserve"> Recebidas as propostas, foi homologada a da CONTRATADA, para o fornecimento dos produtos discriminados na tabela abaixo, o qual será regido pelas cláusulas e condições aqui estipuladas.</w:t>
      </w:r>
    </w:p>
    <w:p w:rsidR="00706918" w:rsidRDefault="00706918" w:rsidP="00706918">
      <w:pPr>
        <w:ind w:right="-799"/>
        <w:jc w:val="both"/>
        <w:rPr>
          <w:spacing w:val="-8"/>
          <w:sz w:val="22"/>
        </w:rPr>
      </w:pP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06"/>
        <w:gridCol w:w="3054"/>
        <w:gridCol w:w="1440"/>
        <w:gridCol w:w="1080"/>
        <w:gridCol w:w="1260"/>
        <w:gridCol w:w="1440"/>
      </w:tblGrid>
      <w:tr w:rsidR="00706918" w:rsidTr="00706918">
        <w:tc>
          <w:tcPr>
            <w:tcW w:w="906" w:type="dxa"/>
            <w:tcBorders>
              <w:top w:val="single" w:sz="4" w:space="0" w:color="auto"/>
              <w:left w:val="single" w:sz="4" w:space="0" w:color="auto"/>
              <w:bottom w:val="single" w:sz="4" w:space="0" w:color="auto"/>
              <w:right w:val="single" w:sz="4" w:space="0" w:color="auto"/>
            </w:tcBorders>
            <w:hideMark/>
          </w:tcPr>
          <w:p w:rsidR="00706918" w:rsidRDefault="00706918">
            <w:pPr>
              <w:rPr>
                <w:b/>
                <w:bCs/>
              </w:rPr>
            </w:pPr>
            <w:r>
              <w:rPr>
                <w:b/>
                <w:bCs/>
                <w:sz w:val="22"/>
              </w:rPr>
              <w:t>ITEM</w:t>
            </w:r>
          </w:p>
        </w:tc>
        <w:tc>
          <w:tcPr>
            <w:tcW w:w="3054" w:type="dxa"/>
            <w:tcBorders>
              <w:top w:val="single" w:sz="4" w:space="0" w:color="auto"/>
              <w:left w:val="single" w:sz="4" w:space="0" w:color="auto"/>
              <w:bottom w:val="single" w:sz="4" w:space="0" w:color="auto"/>
              <w:right w:val="single" w:sz="4" w:space="0" w:color="auto"/>
            </w:tcBorders>
            <w:hideMark/>
          </w:tcPr>
          <w:p w:rsidR="00706918" w:rsidRDefault="00706918">
            <w:pPr>
              <w:rPr>
                <w:b/>
                <w:bCs/>
              </w:rPr>
            </w:pPr>
            <w:r>
              <w:rPr>
                <w:b/>
                <w:bCs/>
                <w:sz w:val="22"/>
              </w:rPr>
              <w:t>ESPECIFICAÇÃO</w:t>
            </w:r>
          </w:p>
        </w:tc>
        <w:tc>
          <w:tcPr>
            <w:tcW w:w="1440" w:type="dxa"/>
            <w:tcBorders>
              <w:top w:val="single" w:sz="4" w:space="0" w:color="auto"/>
              <w:left w:val="single" w:sz="4" w:space="0" w:color="auto"/>
              <w:bottom w:val="single" w:sz="4" w:space="0" w:color="auto"/>
              <w:right w:val="single" w:sz="4" w:space="0" w:color="auto"/>
            </w:tcBorders>
            <w:hideMark/>
          </w:tcPr>
          <w:p w:rsidR="00706918" w:rsidRDefault="00706918">
            <w:pPr>
              <w:rPr>
                <w:b/>
                <w:bCs/>
              </w:rPr>
            </w:pPr>
            <w:r>
              <w:rPr>
                <w:b/>
                <w:bCs/>
                <w:sz w:val="22"/>
              </w:rPr>
              <w:t>UNIDADE</w:t>
            </w:r>
          </w:p>
        </w:tc>
        <w:tc>
          <w:tcPr>
            <w:tcW w:w="1080" w:type="dxa"/>
            <w:tcBorders>
              <w:top w:val="single" w:sz="4" w:space="0" w:color="auto"/>
              <w:left w:val="single" w:sz="4" w:space="0" w:color="auto"/>
              <w:bottom w:val="single" w:sz="4" w:space="0" w:color="auto"/>
              <w:right w:val="single" w:sz="4" w:space="0" w:color="auto"/>
            </w:tcBorders>
            <w:hideMark/>
          </w:tcPr>
          <w:p w:rsidR="00706918" w:rsidRDefault="00706918">
            <w:pPr>
              <w:jc w:val="center"/>
              <w:rPr>
                <w:b/>
                <w:bCs/>
                <w:lang w:val="en-US"/>
              </w:rPr>
            </w:pPr>
            <w:r>
              <w:rPr>
                <w:b/>
                <w:bCs/>
                <w:sz w:val="22"/>
                <w:lang w:val="en-US"/>
              </w:rPr>
              <w:t>QUANT.</w:t>
            </w:r>
          </w:p>
        </w:tc>
        <w:tc>
          <w:tcPr>
            <w:tcW w:w="1260" w:type="dxa"/>
            <w:tcBorders>
              <w:top w:val="single" w:sz="4" w:space="0" w:color="auto"/>
              <w:left w:val="single" w:sz="4" w:space="0" w:color="auto"/>
              <w:bottom w:val="single" w:sz="4" w:space="0" w:color="auto"/>
              <w:right w:val="single" w:sz="4" w:space="0" w:color="auto"/>
            </w:tcBorders>
            <w:hideMark/>
          </w:tcPr>
          <w:p w:rsidR="00706918" w:rsidRDefault="00706918">
            <w:pPr>
              <w:jc w:val="center"/>
              <w:rPr>
                <w:b/>
                <w:bCs/>
                <w:lang w:val="en-US"/>
              </w:rPr>
            </w:pPr>
            <w:r>
              <w:rPr>
                <w:b/>
                <w:bCs/>
                <w:sz w:val="22"/>
                <w:lang w:val="en-US"/>
              </w:rPr>
              <w:t>UNIT.</w:t>
            </w:r>
          </w:p>
        </w:tc>
        <w:tc>
          <w:tcPr>
            <w:tcW w:w="1440" w:type="dxa"/>
            <w:tcBorders>
              <w:top w:val="single" w:sz="4" w:space="0" w:color="auto"/>
              <w:left w:val="single" w:sz="4" w:space="0" w:color="auto"/>
              <w:bottom w:val="single" w:sz="4" w:space="0" w:color="auto"/>
              <w:right w:val="single" w:sz="4" w:space="0" w:color="auto"/>
            </w:tcBorders>
            <w:hideMark/>
          </w:tcPr>
          <w:p w:rsidR="00706918" w:rsidRDefault="00706918">
            <w:pPr>
              <w:jc w:val="center"/>
              <w:rPr>
                <w:b/>
                <w:bCs/>
                <w:lang w:val="en-US"/>
              </w:rPr>
            </w:pPr>
            <w:r>
              <w:rPr>
                <w:b/>
                <w:bCs/>
                <w:sz w:val="22"/>
                <w:lang w:val="en-US"/>
              </w:rPr>
              <w:t>TOTAL</w:t>
            </w:r>
          </w:p>
        </w:tc>
      </w:tr>
      <w:tr w:rsidR="00706918" w:rsidTr="00706918">
        <w:tc>
          <w:tcPr>
            <w:tcW w:w="906" w:type="dxa"/>
            <w:tcBorders>
              <w:top w:val="single" w:sz="4" w:space="0" w:color="auto"/>
              <w:left w:val="single" w:sz="4" w:space="0" w:color="auto"/>
              <w:bottom w:val="single" w:sz="4" w:space="0" w:color="auto"/>
              <w:right w:val="single" w:sz="4" w:space="0" w:color="auto"/>
            </w:tcBorders>
          </w:tcPr>
          <w:p w:rsidR="00706918" w:rsidRDefault="00706918">
            <w:pPr>
              <w:rPr>
                <w:b/>
                <w:bCs/>
                <w:lang w:val="en-US"/>
              </w:rPr>
            </w:pPr>
          </w:p>
        </w:tc>
        <w:tc>
          <w:tcPr>
            <w:tcW w:w="3054" w:type="dxa"/>
            <w:tcBorders>
              <w:top w:val="single" w:sz="4" w:space="0" w:color="auto"/>
              <w:left w:val="single" w:sz="4" w:space="0" w:color="auto"/>
              <w:bottom w:val="single" w:sz="4" w:space="0" w:color="auto"/>
              <w:right w:val="single" w:sz="4" w:space="0" w:color="auto"/>
            </w:tcBorders>
          </w:tcPr>
          <w:p w:rsidR="00706918" w:rsidRDefault="00706918">
            <w:pPr>
              <w:rPr>
                <w:b/>
                <w:bCs/>
                <w:lang w:val="en-US"/>
              </w:rPr>
            </w:pPr>
          </w:p>
        </w:tc>
        <w:tc>
          <w:tcPr>
            <w:tcW w:w="1440" w:type="dxa"/>
            <w:tcBorders>
              <w:top w:val="single" w:sz="4" w:space="0" w:color="auto"/>
              <w:left w:val="single" w:sz="4" w:space="0" w:color="auto"/>
              <w:bottom w:val="single" w:sz="4" w:space="0" w:color="auto"/>
              <w:right w:val="single" w:sz="4" w:space="0" w:color="auto"/>
            </w:tcBorders>
          </w:tcPr>
          <w:p w:rsidR="00706918" w:rsidRDefault="00706918">
            <w:pPr>
              <w:rPr>
                <w:b/>
                <w:bCs/>
                <w:lang w:val="en-US"/>
              </w:rPr>
            </w:pPr>
          </w:p>
        </w:tc>
        <w:tc>
          <w:tcPr>
            <w:tcW w:w="1080" w:type="dxa"/>
            <w:tcBorders>
              <w:top w:val="single" w:sz="4" w:space="0" w:color="auto"/>
              <w:left w:val="single" w:sz="4" w:space="0" w:color="auto"/>
              <w:bottom w:val="single" w:sz="4" w:space="0" w:color="auto"/>
              <w:right w:val="single" w:sz="4" w:space="0" w:color="auto"/>
            </w:tcBorders>
          </w:tcPr>
          <w:p w:rsidR="00706918" w:rsidRDefault="00706918">
            <w:pPr>
              <w:jc w:val="center"/>
              <w:rPr>
                <w:b/>
                <w:bCs/>
                <w:lang w:val="en-US"/>
              </w:rPr>
            </w:pPr>
          </w:p>
        </w:tc>
        <w:tc>
          <w:tcPr>
            <w:tcW w:w="1260" w:type="dxa"/>
            <w:tcBorders>
              <w:top w:val="single" w:sz="4" w:space="0" w:color="auto"/>
              <w:left w:val="single" w:sz="4" w:space="0" w:color="auto"/>
              <w:bottom w:val="single" w:sz="4" w:space="0" w:color="auto"/>
              <w:right w:val="single" w:sz="4" w:space="0" w:color="auto"/>
            </w:tcBorders>
          </w:tcPr>
          <w:p w:rsidR="00706918" w:rsidRDefault="00706918">
            <w:pPr>
              <w:jc w:val="center"/>
              <w:rPr>
                <w:b/>
                <w:bCs/>
                <w:lang w:val="en-US"/>
              </w:rPr>
            </w:pPr>
          </w:p>
        </w:tc>
        <w:tc>
          <w:tcPr>
            <w:tcW w:w="1440" w:type="dxa"/>
            <w:tcBorders>
              <w:top w:val="single" w:sz="4" w:space="0" w:color="auto"/>
              <w:left w:val="single" w:sz="4" w:space="0" w:color="auto"/>
              <w:bottom w:val="single" w:sz="4" w:space="0" w:color="auto"/>
              <w:right w:val="single" w:sz="4" w:space="0" w:color="auto"/>
            </w:tcBorders>
          </w:tcPr>
          <w:p w:rsidR="00706918" w:rsidRDefault="00706918">
            <w:pPr>
              <w:jc w:val="center"/>
              <w:rPr>
                <w:b/>
                <w:bCs/>
                <w:lang w:val="en-US"/>
              </w:rPr>
            </w:pPr>
          </w:p>
        </w:tc>
      </w:tr>
    </w:tbl>
    <w:p w:rsidR="00706918" w:rsidRDefault="00706918" w:rsidP="00706918">
      <w:pPr>
        <w:ind w:left="567" w:right="-799"/>
        <w:jc w:val="both"/>
        <w:rPr>
          <w:spacing w:val="-8"/>
          <w:sz w:val="22"/>
          <w:lang w:val="en-US"/>
        </w:rPr>
      </w:pPr>
    </w:p>
    <w:p w:rsidR="00706918" w:rsidRDefault="00706918" w:rsidP="00706918">
      <w:pPr>
        <w:ind w:left="567" w:right="-799"/>
        <w:jc w:val="both"/>
        <w:rPr>
          <w:spacing w:val="-8"/>
          <w:sz w:val="22"/>
        </w:rPr>
      </w:pPr>
      <w:smartTag w:uri="urn:schemas-microsoft-com:office:smarttags" w:element="metricconverter">
        <w:smartTagPr>
          <w:attr w:name="ProductID" w:val="3. A"/>
        </w:smartTagPr>
        <w:r>
          <w:rPr>
            <w:spacing w:val="-8"/>
            <w:sz w:val="22"/>
          </w:rPr>
          <w:t>3. A</w:t>
        </w:r>
      </w:smartTag>
      <w:r>
        <w:rPr>
          <w:spacing w:val="-8"/>
          <w:sz w:val="22"/>
        </w:rPr>
        <w:t xml:space="preserve"> CONTRATADA fornecerá à PREFEITURA os produtos pelo preço unitário correspondente, também ali indicado.</w:t>
      </w:r>
    </w:p>
    <w:p w:rsidR="00706918" w:rsidRDefault="00706918" w:rsidP="00706918">
      <w:pPr>
        <w:ind w:left="567" w:right="-799"/>
        <w:jc w:val="both"/>
        <w:rPr>
          <w:spacing w:val="-8"/>
          <w:sz w:val="22"/>
        </w:rPr>
      </w:pPr>
    </w:p>
    <w:p w:rsidR="00706918" w:rsidRDefault="00706918" w:rsidP="00706918">
      <w:pPr>
        <w:ind w:left="600" w:right="-801"/>
        <w:jc w:val="both"/>
        <w:rPr>
          <w:bCs/>
          <w:sz w:val="22"/>
        </w:rPr>
      </w:pPr>
      <w:r>
        <w:rPr>
          <w:spacing w:val="-8"/>
          <w:sz w:val="22"/>
        </w:rPr>
        <w:t xml:space="preserve">Parágrafo único. </w:t>
      </w:r>
      <w:r>
        <w:rPr>
          <w:bCs/>
          <w:sz w:val="22"/>
        </w:rPr>
        <w:t>: A alteração do prazo de disponibilidades, para a contratante, dos produtos contratados, só será admitida nas hipóteses previstas no art. 57 da Lei 8.666/93, à qual também ficarão sujeitas quaisquer alterações contratuais, conforme disposto no art. 65, do mesmo diploma legal.</w:t>
      </w:r>
    </w:p>
    <w:p w:rsidR="00706918" w:rsidRDefault="00706918" w:rsidP="00706918">
      <w:pPr>
        <w:ind w:right="-799"/>
        <w:jc w:val="both"/>
        <w:rPr>
          <w:spacing w:val="-8"/>
          <w:sz w:val="22"/>
        </w:rPr>
      </w:pPr>
      <w:r>
        <w:rPr>
          <w:spacing w:val="-8"/>
          <w:sz w:val="22"/>
        </w:rPr>
        <w:t xml:space="preserve"> </w:t>
      </w:r>
    </w:p>
    <w:p w:rsidR="00706918" w:rsidRDefault="00706918" w:rsidP="00706918">
      <w:pPr>
        <w:ind w:left="567" w:right="-799"/>
        <w:jc w:val="both"/>
        <w:rPr>
          <w:spacing w:val="-8"/>
          <w:sz w:val="22"/>
        </w:rPr>
      </w:pPr>
      <w:r>
        <w:rPr>
          <w:spacing w:val="-8"/>
          <w:sz w:val="22"/>
        </w:rPr>
        <w:t>4. Os produtos deverão estar à disposição da Sec. de Saúde no prazo de 10 dias úteis, contados da data de assinatura deste contrato, devendo ser entregues de acordo com as solicitações da Secretaria da saúde, após a assinatura deste contrato nas unidades de saúde designadas e deverão estar dentro dos estritos padrões de qualidades exigíveis.</w:t>
      </w:r>
    </w:p>
    <w:p w:rsidR="00706918" w:rsidRDefault="00706918" w:rsidP="00706918">
      <w:pPr>
        <w:ind w:left="567" w:right="-799"/>
        <w:jc w:val="both"/>
        <w:rPr>
          <w:spacing w:val="-8"/>
          <w:sz w:val="22"/>
        </w:rPr>
      </w:pPr>
    </w:p>
    <w:p w:rsidR="00706918" w:rsidRDefault="00706918" w:rsidP="00706918">
      <w:pPr>
        <w:ind w:right="-799"/>
        <w:jc w:val="both"/>
        <w:rPr>
          <w:spacing w:val="-8"/>
          <w:sz w:val="22"/>
        </w:rPr>
      </w:pPr>
    </w:p>
    <w:p w:rsidR="00706918" w:rsidRDefault="00706918" w:rsidP="00706918">
      <w:pPr>
        <w:ind w:right="-799"/>
        <w:jc w:val="both"/>
        <w:rPr>
          <w:spacing w:val="-8"/>
          <w:sz w:val="22"/>
        </w:rPr>
      </w:pPr>
    </w:p>
    <w:p w:rsidR="00706918" w:rsidRDefault="00706918" w:rsidP="00706918">
      <w:pPr>
        <w:ind w:right="-799"/>
        <w:jc w:val="both"/>
        <w:rPr>
          <w:spacing w:val="-8"/>
          <w:sz w:val="22"/>
        </w:rPr>
      </w:pPr>
    </w:p>
    <w:p w:rsidR="00706918" w:rsidRDefault="00706918" w:rsidP="00706918">
      <w:pPr>
        <w:ind w:left="567" w:right="-799"/>
        <w:jc w:val="both"/>
        <w:rPr>
          <w:spacing w:val="-8"/>
          <w:sz w:val="22"/>
        </w:rPr>
      </w:pPr>
      <w:smartTag w:uri="urn:schemas-microsoft-com:office:smarttags" w:element="metricconverter">
        <w:smartTagPr>
          <w:attr w:name="ProductID" w:val="5. A"/>
        </w:smartTagPr>
        <w:r>
          <w:rPr>
            <w:spacing w:val="-8"/>
            <w:sz w:val="22"/>
          </w:rPr>
          <w:t>5. A</w:t>
        </w:r>
      </w:smartTag>
      <w:r>
        <w:rPr>
          <w:spacing w:val="-8"/>
          <w:sz w:val="22"/>
        </w:rPr>
        <w:t xml:space="preserve"> oportunidade e a quantidade do fornecimento ficam a critério exclusivo da PREFEITURA, que não se obriga a adquirir quantidade mínima, responsabilizando-se apenas pelo pagamento dos medicamentos efetivamente solicitados e entregues. </w:t>
      </w:r>
    </w:p>
    <w:p w:rsidR="00706918" w:rsidRDefault="00706918" w:rsidP="00706918">
      <w:pPr>
        <w:ind w:left="567" w:right="-799"/>
        <w:jc w:val="both"/>
        <w:rPr>
          <w:spacing w:val="-8"/>
          <w:sz w:val="22"/>
        </w:rPr>
      </w:pPr>
    </w:p>
    <w:p w:rsidR="00706918" w:rsidRDefault="00706918" w:rsidP="00706918">
      <w:pPr>
        <w:ind w:left="567" w:right="-799"/>
        <w:jc w:val="both"/>
        <w:rPr>
          <w:spacing w:val="-8"/>
          <w:sz w:val="22"/>
        </w:rPr>
      </w:pPr>
      <w:r>
        <w:rPr>
          <w:spacing w:val="-8"/>
          <w:sz w:val="22"/>
        </w:rPr>
        <w:t>6. O pagamento será efetuado da seguinte maneira: Após o recebimento da nota fiscal será</w:t>
      </w:r>
      <w:proofErr w:type="gramStart"/>
      <w:r>
        <w:rPr>
          <w:spacing w:val="-8"/>
          <w:sz w:val="22"/>
        </w:rPr>
        <w:t xml:space="preserve">  </w:t>
      </w:r>
      <w:proofErr w:type="gramEnd"/>
      <w:r>
        <w:rPr>
          <w:spacing w:val="-8"/>
          <w:sz w:val="22"/>
        </w:rPr>
        <w:t>liberado o pagamento .Com recursos da Prefeitura o pagamento será efetuado até 40 dias, dependendo da data da apresentação da nota fiscal.</w:t>
      </w:r>
    </w:p>
    <w:p w:rsidR="00706918" w:rsidRDefault="00706918" w:rsidP="00706918">
      <w:pPr>
        <w:ind w:left="567" w:right="-799"/>
        <w:jc w:val="both"/>
        <w:rPr>
          <w:spacing w:val="-8"/>
          <w:sz w:val="22"/>
        </w:rPr>
      </w:pPr>
      <w:r>
        <w:rPr>
          <w:spacing w:val="-8"/>
          <w:sz w:val="22"/>
        </w:rPr>
        <w:t xml:space="preserve"> </w:t>
      </w:r>
    </w:p>
    <w:p w:rsidR="00706918" w:rsidRDefault="00706918" w:rsidP="00706918">
      <w:pPr>
        <w:ind w:left="567" w:right="-799"/>
        <w:jc w:val="both"/>
        <w:rPr>
          <w:spacing w:val="-8"/>
          <w:sz w:val="22"/>
        </w:rPr>
      </w:pPr>
      <w:r>
        <w:rPr>
          <w:spacing w:val="-8"/>
          <w:sz w:val="22"/>
        </w:rPr>
        <w:t>Parágrafo único.  O preço é o único indicado não se responsabilizando a PREFEITURA por despesas com encargos trabalhistas, previdenciários e tributários, que competem à CONTRATADA.</w:t>
      </w:r>
    </w:p>
    <w:p w:rsidR="00706918" w:rsidRDefault="00706918" w:rsidP="00706918">
      <w:pPr>
        <w:ind w:left="567" w:right="-799"/>
        <w:jc w:val="both"/>
        <w:rPr>
          <w:spacing w:val="-8"/>
          <w:sz w:val="22"/>
        </w:rPr>
      </w:pPr>
    </w:p>
    <w:p w:rsidR="00706918" w:rsidRDefault="00706918" w:rsidP="00706918">
      <w:pPr>
        <w:ind w:left="567" w:right="-799"/>
        <w:jc w:val="both"/>
        <w:rPr>
          <w:spacing w:val="-8"/>
          <w:sz w:val="22"/>
        </w:rPr>
      </w:pPr>
      <w:r>
        <w:rPr>
          <w:spacing w:val="-8"/>
          <w:sz w:val="22"/>
        </w:rPr>
        <w:t>7. O presente contrato terá vigência a partir de sua assinatura e seu término será em</w:t>
      </w:r>
      <w:proofErr w:type="gramStart"/>
      <w:r>
        <w:rPr>
          <w:spacing w:val="-8"/>
          <w:sz w:val="22"/>
        </w:rPr>
        <w:t xml:space="preserve">  </w:t>
      </w:r>
      <w:proofErr w:type="gramEnd"/>
      <w:r>
        <w:rPr>
          <w:spacing w:val="-8"/>
          <w:sz w:val="22"/>
        </w:rPr>
        <w:t>31 de Dezembro de 2012.</w:t>
      </w:r>
    </w:p>
    <w:p w:rsidR="00706918" w:rsidRDefault="00706918" w:rsidP="00706918">
      <w:pPr>
        <w:ind w:left="567" w:right="-799"/>
        <w:jc w:val="both"/>
        <w:rPr>
          <w:spacing w:val="-8"/>
          <w:sz w:val="22"/>
        </w:rPr>
      </w:pPr>
    </w:p>
    <w:p w:rsidR="00706918" w:rsidRDefault="00706918" w:rsidP="00706918">
      <w:pPr>
        <w:ind w:left="567" w:right="-799"/>
        <w:jc w:val="both"/>
        <w:rPr>
          <w:spacing w:val="-8"/>
          <w:sz w:val="22"/>
        </w:rPr>
      </w:pPr>
      <w:r>
        <w:rPr>
          <w:spacing w:val="-8"/>
          <w:sz w:val="22"/>
        </w:rPr>
        <w:t>8. As despesas decorrentes do presente contrato estão consignadas no Orçamento do Município de Ponte Alta, assim consignado:</w:t>
      </w:r>
    </w:p>
    <w:p w:rsidR="00706918" w:rsidRDefault="00706918" w:rsidP="00706918">
      <w:pPr>
        <w:ind w:left="567" w:right="-799"/>
        <w:jc w:val="both"/>
        <w:rPr>
          <w:spacing w:val="-8"/>
          <w:sz w:val="22"/>
        </w:rPr>
      </w:pPr>
    </w:p>
    <w:p w:rsidR="00706918" w:rsidRDefault="00706918" w:rsidP="00706918">
      <w:pPr>
        <w:ind w:left="567" w:right="-799"/>
        <w:jc w:val="both"/>
        <w:rPr>
          <w:spacing w:val="-8"/>
          <w:sz w:val="22"/>
        </w:rPr>
      </w:pPr>
      <w:smartTag w:uri="urn:schemas-microsoft-com:office:smarttags" w:element="metricconverter">
        <w:smartTagPr>
          <w:attr w:name="ProductID" w:val="9. A"/>
        </w:smartTagPr>
        <w:r>
          <w:rPr>
            <w:spacing w:val="-8"/>
            <w:sz w:val="22"/>
          </w:rPr>
          <w:t>9. A</w:t>
        </w:r>
      </w:smartTag>
      <w:r>
        <w:rPr>
          <w:spacing w:val="-8"/>
          <w:sz w:val="22"/>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Pr>
            <w:spacing w:val="-8"/>
            <w:sz w:val="22"/>
          </w:rPr>
          <w:t>77 a</w:t>
        </w:r>
      </w:smartTag>
      <w:r>
        <w:rPr>
          <w:spacing w:val="-8"/>
          <w:sz w:val="22"/>
        </w:rPr>
        <w:t xml:space="preserve"> 80, além do pagamento de multa no montante de 3% (três por cento) sobre o valor do contrato, independentemente de outras sanções por perdas e danos.</w:t>
      </w:r>
    </w:p>
    <w:p w:rsidR="00706918" w:rsidRDefault="00706918" w:rsidP="00706918">
      <w:pPr>
        <w:ind w:left="567" w:right="-799"/>
        <w:jc w:val="both"/>
        <w:rPr>
          <w:spacing w:val="-8"/>
          <w:sz w:val="22"/>
        </w:rPr>
      </w:pPr>
    </w:p>
    <w:p w:rsidR="00706918" w:rsidRDefault="00706918" w:rsidP="00706918">
      <w:pPr>
        <w:ind w:left="567" w:right="-799"/>
        <w:jc w:val="both"/>
        <w:rPr>
          <w:spacing w:val="-8"/>
          <w:sz w:val="22"/>
        </w:rPr>
      </w:pPr>
      <w:r>
        <w:rPr>
          <w:spacing w:val="-8"/>
          <w:sz w:val="22"/>
        </w:rPr>
        <w:t>10. O presente contrato poderá ser rescindido pela PREFEITURA, por conveniência da Administração Municipal, a qualquer tempo, tendo ou não havido aquisições dos medicamentos, sem que assista à CONTRATADA qualquer compensação pela rescisão, afora o direito ao recebimento do pagamento pelos medicamentos até então entregues.</w:t>
      </w:r>
    </w:p>
    <w:p w:rsidR="00706918" w:rsidRDefault="00706918" w:rsidP="00706918">
      <w:pPr>
        <w:ind w:left="567" w:right="-799"/>
        <w:jc w:val="both"/>
        <w:rPr>
          <w:spacing w:val="-8"/>
          <w:sz w:val="22"/>
        </w:rPr>
      </w:pPr>
    </w:p>
    <w:p w:rsidR="00706918" w:rsidRDefault="00706918" w:rsidP="00706918">
      <w:pPr>
        <w:ind w:left="567" w:right="-454"/>
        <w:jc w:val="both"/>
        <w:rPr>
          <w:sz w:val="22"/>
        </w:rPr>
      </w:pPr>
      <w:r>
        <w:rPr>
          <w:spacing w:val="-8"/>
          <w:sz w:val="22"/>
        </w:rPr>
        <w:t>11. P</w:t>
      </w:r>
      <w:r>
        <w:rPr>
          <w:sz w:val="22"/>
        </w:rPr>
        <w:t>elo descumprimento das condições fixadas neste Pregão, o licitante vencedor incorrerá nas sanções estabelecidas nos Artigos 86, 87 e 88 da Lei 8.666/93, ficando estabelecido como critério de multa: 0,5% (cinco décimos por cento) do valor</w:t>
      </w:r>
      <w:proofErr w:type="gramStart"/>
      <w:r>
        <w:rPr>
          <w:sz w:val="22"/>
        </w:rPr>
        <w:t xml:space="preserve">  </w:t>
      </w:r>
      <w:proofErr w:type="gramEnd"/>
      <w:r>
        <w:rPr>
          <w:sz w:val="22"/>
        </w:rPr>
        <w:t>do pedido, por dia de atraso, em relação à data prevista para a entrega dos medicamentos nele  referidos.</w:t>
      </w:r>
    </w:p>
    <w:p w:rsidR="00706918" w:rsidRDefault="00706918" w:rsidP="00706918">
      <w:pPr>
        <w:ind w:left="567" w:right="-799"/>
        <w:jc w:val="both"/>
        <w:rPr>
          <w:spacing w:val="-8"/>
          <w:sz w:val="22"/>
        </w:rPr>
      </w:pPr>
      <w:r>
        <w:rPr>
          <w:spacing w:val="-8"/>
          <w:sz w:val="22"/>
        </w:rPr>
        <w:t xml:space="preserve"> </w:t>
      </w:r>
    </w:p>
    <w:p w:rsidR="00706918" w:rsidRDefault="00706918" w:rsidP="00706918">
      <w:pPr>
        <w:ind w:left="567" w:right="-799"/>
        <w:jc w:val="both"/>
        <w:rPr>
          <w:spacing w:val="-8"/>
          <w:sz w:val="22"/>
        </w:rPr>
      </w:pPr>
      <w:r>
        <w:rPr>
          <w:spacing w:val="-8"/>
          <w:sz w:val="22"/>
        </w:rPr>
        <w:t>12. As partes elegem o foro da Comarca de Correia Pinto – SC, para dirimir quaisquer questões decorrentes do presente contrato.</w:t>
      </w:r>
    </w:p>
    <w:p w:rsidR="00706918" w:rsidRDefault="00706918" w:rsidP="00706918">
      <w:pPr>
        <w:ind w:left="567" w:right="-799"/>
        <w:jc w:val="both"/>
        <w:rPr>
          <w:spacing w:val="-8"/>
          <w:sz w:val="22"/>
        </w:rPr>
      </w:pPr>
    </w:p>
    <w:p w:rsidR="00706918" w:rsidRDefault="00706918" w:rsidP="00706918">
      <w:pPr>
        <w:ind w:left="567" w:right="-799"/>
        <w:jc w:val="both"/>
        <w:rPr>
          <w:spacing w:val="-8"/>
          <w:sz w:val="22"/>
        </w:rPr>
      </w:pPr>
      <w:r>
        <w:rPr>
          <w:spacing w:val="-8"/>
          <w:sz w:val="22"/>
        </w:rPr>
        <w:t>E por estarem assim ajustados, firmam o presente em duas vias de igual teor e forma, juntamente com as testemunhas abaixo indicadas.</w:t>
      </w:r>
    </w:p>
    <w:p w:rsidR="00706918" w:rsidRDefault="00706918" w:rsidP="00706918">
      <w:pPr>
        <w:ind w:left="567" w:right="-799"/>
        <w:jc w:val="both"/>
        <w:rPr>
          <w:spacing w:val="-8"/>
          <w:sz w:val="22"/>
        </w:rPr>
      </w:pPr>
    </w:p>
    <w:p w:rsidR="00706918" w:rsidRDefault="00706918" w:rsidP="00706918">
      <w:pPr>
        <w:ind w:left="567" w:right="-799"/>
        <w:jc w:val="both"/>
        <w:rPr>
          <w:spacing w:val="-8"/>
          <w:sz w:val="22"/>
        </w:rPr>
      </w:pPr>
    </w:p>
    <w:p w:rsidR="00706918" w:rsidRDefault="00706918" w:rsidP="00706918">
      <w:pPr>
        <w:ind w:left="567" w:right="-799"/>
        <w:jc w:val="center"/>
        <w:rPr>
          <w:spacing w:val="-8"/>
          <w:sz w:val="22"/>
        </w:rPr>
      </w:pPr>
      <w:r>
        <w:rPr>
          <w:spacing w:val="-8"/>
          <w:sz w:val="22"/>
        </w:rPr>
        <w:t xml:space="preserve">Ponte Alta,       </w:t>
      </w:r>
      <w:proofErr w:type="gramStart"/>
      <w:r>
        <w:rPr>
          <w:spacing w:val="-8"/>
          <w:sz w:val="22"/>
        </w:rPr>
        <w:t xml:space="preserve">de                          </w:t>
      </w:r>
      <w:proofErr w:type="spellStart"/>
      <w:r>
        <w:rPr>
          <w:spacing w:val="-8"/>
          <w:sz w:val="22"/>
        </w:rPr>
        <w:t>de</w:t>
      </w:r>
      <w:proofErr w:type="spellEnd"/>
      <w:proofErr w:type="gramEnd"/>
      <w:r>
        <w:rPr>
          <w:spacing w:val="-8"/>
          <w:sz w:val="22"/>
        </w:rPr>
        <w:t xml:space="preserve">      2012</w:t>
      </w:r>
    </w:p>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 w:rsidR="00706918" w:rsidRDefault="00706918" w:rsidP="00706918">
      <w:pPr>
        <w:pStyle w:val="Ttulo7"/>
        <w:rPr>
          <w:sz w:val="32"/>
          <w:szCs w:val="22"/>
        </w:rPr>
      </w:pPr>
      <w:r>
        <w:rPr>
          <w:sz w:val="32"/>
          <w:szCs w:val="22"/>
        </w:rPr>
        <w:lastRenderedPageBreak/>
        <w:t>ESTADO DE SANTA CATARINA</w:t>
      </w:r>
    </w:p>
    <w:p w:rsidR="00706918" w:rsidRDefault="00706918" w:rsidP="00706918">
      <w:pPr>
        <w:pStyle w:val="Ttulo1"/>
        <w:pBdr>
          <w:bottom w:val="single" w:sz="12" w:space="1" w:color="auto"/>
        </w:pBdr>
        <w:jc w:val="center"/>
        <w:rPr>
          <w:sz w:val="32"/>
        </w:rPr>
      </w:pPr>
      <w:r>
        <w:rPr>
          <w:sz w:val="32"/>
        </w:rPr>
        <w:t>MUNICÍPIO DE PONTE ALTA</w:t>
      </w:r>
    </w:p>
    <w:p w:rsidR="00706918" w:rsidRDefault="00706918" w:rsidP="00706918"/>
    <w:p w:rsidR="00706918" w:rsidRDefault="00706918" w:rsidP="00706918">
      <w:r>
        <w:tab/>
      </w:r>
    </w:p>
    <w:p w:rsidR="00706918" w:rsidRDefault="00706918" w:rsidP="00706918">
      <w:pPr>
        <w:pStyle w:val="Ttulo7"/>
        <w:rPr>
          <w:sz w:val="22"/>
          <w:szCs w:val="22"/>
        </w:rPr>
      </w:pPr>
    </w:p>
    <w:p w:rsidR="00706918" w:rsidRDefault="00706918" w:rsidP="00706918">
      <w:pPr>
        <w:pStyle w:val="Ttulo7"/>
        <w:rPr>
          <w:sz w:val="22"/>
          <w:szCs w:val="22"/>
        </w:rPr>
      </w:pPr>
    </w:p>
    <w:p w:rsidR="00706918" w:rsidRDefault="00706918" w:rsidP="00706918">
      <w:pPr>
        <w:pStyle w:val="Ttulo7"/>
        <w:rPr>
          <w:sz w:val="22"/>
          <w:szCs w:val="22"/>
        </w:rPr>
      </w:pPr>
      <w:r>
        <w:rPr>
          <w:sz w:val="22"/>
          <w:szCs w:val="22"/>
        </w:rPr>
        <w:t>ANEXO V</w:t>
      </w:r>
    </w:p>
    <w:p w:rsidR="00706918" w:rsidRDefault="00706918" w:rsidP="00706918">
      <w:pPr>
        <w:jc w:val="both"/>
        <w:rPr>
          <w:rFonts w:ascii="Arial" w:hAnsi="Arial" w:cs="Arial"/>
          <w:b/>
          <w:sz w:val="22"/>
          <w:szCs w:val="22"/>
        </w:rPr>
      </w:pPr>
    </w:p>
    <w:p w:rsidR="00706918" w:rsidRDefault="00706918" w:rsidP="00706918">
      <w:pPr>
        <w:jc w:val="both"/>
        <w:rPr>
          <w:rFonts w:ascii="Arial" w:hAnsi="Arial" w:cs="Arial"/>
          <w:b/>
          <w:sz w:val="22"/>
          <w:szCs w:val="22"/>
        </w:rPr>
      </w:pPr>
    </w:p>
    <w:p w:rsidR="00706918" w:rsidRDefault="00706918" w:rsidP="00706918">
      <w:pPr>
        <w:pStyle w:val="TextosemFormatao"/>
        <w:ind w:right="-1"/>
        <w:jc w:val="center"/>
        <w:rPr>
          <w:rFonts w:ascii="Arial" w:hAnsi="Arial"/>
          <w:b/>
          <w:sz w:val="22"/>
          <w:szCs w:val="22"/>
        </w:rPr>
      </w:pPr>
      <w:r>
        <w:rPr>
          <w:rFonts w:ascii="Arial" w:hAnsi="Arial"/>
          <w:b/>
          <w:sz w:val="22"/>
          <w:szCs w:val="22"/>
        </w:rPr>
        <w:t xml:space="preserve">PREGÃO PRESENCIAL Nº 02/2012 </w:t>
      </w:r>
    </w:p>
    <w:p w:rsidR="00706918" w:rsidRDefault="00706918" w:rsidP="00706918">
      <w:pPr>
        <w:pStyle w:val="TextosemFormatao"/>
        <w:ind w:right="-1"/>
        <w:jc w:val="center"/>
        <w:rPr>
          <w:rFonts w:ascii="Arial" w:hAnsi="Arial"/>
          <w:b/>
          <w:sz w:val="22"/>
          <w:szCs w:val="22"/>
        </w:rPr>
      </w:pPr>
    </w:p>
    <w:p w:rsidR="00706918" w:rsidRDefault="00706918" w:rsidP="00706918">
      <w:pPr>
        <w:pStyle w:val="TextosemFormatao"/>
        <w:ind w:right="-1"/>
        <w:jc w:val="center"/>
        <w:rPr>
          <w:rFonts w:ascii="Arial" w:hAnsi="Arial"/>
          <w:b/>
          <w:sz w:val="22"/>
          <w:szCs w:val="22"/>
        </w:rPr>
      </w:pPr>
    </w:p>
    <w:p w:rsidR="00706918" w:rsidRDefault="00706918" w:rsidP="00706918">
      <w:pPr>
        <w:pStyle w:val="TextosemFormatao"/>
        <w:ind w:right="-1"/>
        <w:jc w:val="center"/>
        <w:rPr>
          <w:rFonts w:ascii="Arial" w:hAnsi="Arial"/>
          <w:b/>
          <w:sz w:val="22"/>
          <w:szCs w:val="22"/>
        </w:rPr>
      </w:pPr>
    </w:p>
    <w:p w:rsidR="00706918" w:rsidRDefault="00706918" w:rsidP="00706918">
      <w:pPr>
        <w:pStyle w:val="TextosemFormatao"/>
        <w:ind w:right="-1"/>
        <w:jc w:val="center"/>
        <w:rPr>
          <w:rFonts w:ascii="Arial" w:hAnsi="Arial"/>
          <w:b/>
        </w:rPr>
      </w:pPr>
      <w:r>
        <w:rPr>
          <w:rFonts w:ascii="Arial" w:hAnsi="Arial"/>
          <w:b/>
          <w:sz w:val="22"/>
          <w:szCs w:val="22"/>
        </w:rPr>
        <w:t xml:space="preserve">DECLARAÇÃO </w:t>
      </w:r>
    </w:p>
    <w:p w:rsidR="00706918" w:rsidRDefault="00706918" w:rsidP="00706918">
      <w:pPr>
        <w:pStyle w:val="TextosemFormatao"/>
        <w:ind w:right="-1"/>
        <w:jc w:val="center"/>
        <w:rPr>
          <w:rFonts w:ascii="Arial" w:hAnsi="Arial"/>
          <w:b/>
        </w:rPr>
      </w:pPr>
    </w:p>
    <w:p w:rsidR="00706918" w:rsidRDefault="00706918" w:rsidP="00706918">
      <w:pPr>
        <w:pStyle w:val="TextosemFormatao"/>
        <w:ind w:right="-1"/>
        <w:jc w:val="center"/>
        <w:rPr>
          <w:rFonts w:ascii="Arial" w:hAnsi="Arial"/>
          <w:b/>
        </w:rPr>
      </w:pPr>
    </w:p>
    <w:p w:rsidR="00706918" w:rsidRDefault="00706918" w:rsidP="00706918">
      <w:pPr>
        <w:pStyle w:val="TextosemFormatao"/>
        <w:ind w:right="-1"/>
        <w:jc w:val="center"/>
        <w:rPr>
          <w:rFonts w:ascii="Arial" w:hAnsi="Arial"/>
          <w:b/>
        </w:rPr>
      </w:pPr>
    </w:p>
    <w:p w:rsidR="00706918" w:rsidRDefault="00706918" w:rsidP="00706918">
      <w:pPr>
        <w:pStyle w:val="TextosemFormatao"/>
        <w:ind w:right="-1"/>
        <w:jc w:val="center"/>
        <w:rPr>
          <w:rFonts w:ascii="Arial" w:hAnsi="Arial"/>
          <w:bCs/>
        </w:rPr>
      </w:pPr>
    </w:p>
    <w:p w:rsidR="00706918" w:rsidRDefault="00706918" w:rsidP="00706918">
      <w:pPr>
        <w:pStyle w:val="TextosemFormatao"/>
        <w:spacing w:line="360" w:lineRule="auto"/>
        <w:jc w:val="both"/>
        <w:rPr>
          <w:rFonts w:ascii="Arial" w:hAnsi="Arial"/>
          <w:bCs/>
        </w:rPr>
      </w:pPr>
      <w:r>
        <w:rPr>
          <w:rFonts w:ascii="Arial" w:hAnsi="Arial"/>
          <w:bCs/>
        </w:rPr>
        <w:t xml:space="preserve">__________&lt;RAZÃO SOCIAL DA EMPRESA) _______ CNPJ nº _&lt; </w:t>
      </w:r>
      <w:proofErr w:type="spellStart"/>
      <w:r>
        <w:rPr>
          <w:rFonts w:ascii="Arial" w:hAnsi="Arial"/>
          <w:bCs/>
        </w:rPr>
        <w:t>xxxxxxxxxxxxxx</w:t>
      </w:r>
      <w:proofErr w:type="spellEnd"/>
      <w:r>
        <w:rPr>
          <w:rFonts w:ascii="Arial" w:hAnsi="Arial"/>
          <w:bCs/>
        </w:rPr>
        <w:t xml:space="preserve">&gt; __, sediada em ________&lt;ENDEREÇO COMERCIAL&gt;______, por intermédio de seu representante legal, </w:t>
      </w:r>
      <w:proofErr w:type="gramStart"/>
      <w:r>
        <w:rPr>
          <w:rFonts w:ascii="Arial" w:hAnsi="Arial"/>
          <w:bCs/>
        </w:rPr>
        <w:t>Sr.</w:t>
      </w:r>
      <w:proofErr w:type="gramEnd"/>
      <w:r>
        <w:rPr>
          <w:rFonts w:ascii="Arial" w:hAnsi="Arial"/>
          <w:bCs/>
        </w:rPr>
        <w:t xml:space="preserve">(Sra.)___________________________________, portador(a) da Carteira de Identidade nº _____________________ e do CPF º_________________________, </w:t>
      </w:r>
      <w:r>
        <w:rPr>
          <w:rFonts w:ascii="Arial" w:hAnsi="Arial"/>
          <w:b/>
        </w:rPr>
        <w:t xml:space="preserve">DECLARA, </w:t>
      </w:r>
      <w:r>
        <w:rPr>
          <w:rFonts w:ascii="Arial" w:hAnsi="Arial"/>
          <w:bCs/>
        </w:rPr>
        <w:t>para os devidos fins do disposto no inciso V do art. 27 da Lei nº 8666, de 21 de junho de 1993, acrescido pela Lei nº 9.854, de 27 de outubro de 1999, que não emprega menor de dezoito anos em trabalho noturno, perigoso ou insalubre e (assinalar com “X”, conforme o caso):</w:t>
      </w:r>
    </w:p>
    <w:p w:rsidR="00706918" w:rsidRDefault="00706918" w:rsidP="00706918">
      <w:pPr>
        <w:pStyle w:val="TextosemFormatao"/>
        <w:spacing w:line="360" w:lineRule="auto"/>
        <w:jc w:val="both"/>
        <w:rPr>
          <w:rFonts w:ascii="Arial" w:hAnsi="Arial"/>
          <w:bCs/>
        </w:rPr>
      </w:pPr>
    </w:p>
    <w:p w:rsidR="00706918" w:rsidRDefault="00706918" w:rsidP="00706918">
      <w:pPr>
        <w:pStyle w:val="TextosemFormatao"/>
        <w:spacing w:line="360" w:lineRule="auto"/>
        <w:jc w:val="both"/>
        <w:rPr>
          <w:rFonts w:ascii="Arial" w:hAnsi="Arial"/>
          <w:bCs/>
        </w:rPr>
      </w:pPr>
      <w:proofErr w:type="gramStart"/>
      <w:r>
        <w:rPr>
          <w:rFonts w:ascii="Arial" w:hAnsi="Arial"/>
          <w:bCs/>
        </w:rPr>
        <w:t xml:space="preserve">(  </w:t>
      </w:r>
      <w:proofErr w:type="gramEnd"/>
      <w:r>
        <w:rPr>
          <w:rFonts w:ascii="Arial" w:hAnsi="Arial"/>
          <w:bCs/>
        </w:rPr>
        <w:t>) não emprega menor de dezesseis anos.</w:t>
      </w:r>
    </w:p>
    <w:p w:rsidR="00706918" w:rsidRDefault="00706918" w:rsidP="00706918">
      <w:pPr>
        <w:pStyle w:val="TextosemFormatao"/>
        <w:spacing w:line="360" w:lineRule="auto"/>
        <w:jc w:val="both"/>
        <w:rPr>
          <w:rFonts w:ascii="Arial" w:hAnsi="Arial"/>
          <w:bCs/>
        </w:rPr>
      </w:pPr>
      <w:proofErr w:type="gramStart"/>
      <w:r>
        <w:rPr>
          <w:rFonts w:ascii="Arial" w:hAnsi="Arial"/>
          <w:bCs/>
        </w:rPr>
        <w:t xml:space="preserve">(  </w:t>
      </w:r>
      <w:proofErr w:type="gramEnd"/>
      <w:r>
        <w:rPr>
          <w:rFonts w:ascii="Arial" w:hAnsi="Arial"/>
          <w:bCs/>
        </w:rPr>
        <w:t>) emprega menor, a partir de quatorze anos, na condição de aprendiz.</w:t>
      </w:r>
    </w:p>
    <w:p w:rsidR="00706918" w:rsidRDefault="00706918" w:rsidP="00706918">
      <w:pPr>
        <w:pStyle w:val="TextosemFormatao"/>
        <w:spacing w:line="360" w:lineRule="auto"/>
        <w:jc w:val="both"/>
        <w:rPr>
          <w:rFonts w:ascii="Arial" w:hAnsi="Arial"/>
          <w:bCs/>
        </w:rPr>
      </w:pPr>
    </w:p>
    <w:p w:rsidR="00706918" w:rsidRDefault="00706918" w:rsidP="00706918">
      <w:pPr>
        <w:pStyle w:val="TextosemFormatao"/>
        <w:spacing w:line="360" w:lineRule="auto"/>
        <w:jc w:val="both"/>
        <w:rPr>
          <w:rFonts w:ascii="Arial" w:hAnsi="Arial"/>
          <w:bCs/>
        </w:rPr>
      </w:pPr>
      <w:r>
        <w:rPr>
          <w:rFonts w:ascii="Arial" w:hAnsi="Arial"/>
          <w:bCs/>
        </w:rPr>
        <w:t>______________________, ______</w:t>
      </w:r>
      <w:proofErr w:type="spellStart"/>
      <w:r>
        <w:rPr>
          <w:rFonts w:ascii="Arial" w:hAnsi="Arial"/>
          <w:bCs/>
        </w:rPr>
        <w:t>de_______________de</w:t>
      </w:r>
      <w:proofErr w:type="spellEnd"/>
      <w:r>
        <w:rPr>
          <w:rFonts w:ascii="Arial" w:hAnsi="Arial"/>
          <w:bCs/>
        </w:rPr>
        <w:t xml:space="preserve"> 2012.</w:t>
      </w:r>
    </w:p>
    <w:p w:rsidR="00706918" w:rsidRDefault="00706918" w:rsidP="00706918">
      <w:pPr>
        <w:pStyle w:val="TextosemFormatao"/>
        <w:spacing w:line="360" w:lineRule="auto"/>
        <w:jc w:val="both"/>
        <w:rPr>
          <w:rFonts w:ascii="Arial" w:hAnsi="Arial"/>
          <w:bCs/>
        </w:rPr>
      </w:pPr>
    </w:p>
    <w:p w:rsidR="00706918" w:rsidRDefault="00706918" w:rsidP="00706918">
      <w:pPr>
        <w:pStyle w:val="TextosemFormatao"/>
        <w:spacing w:line="360" w:lineRule="auto"/>
        <w:jc w:val="both"/>
        <w:rPr>
          <w:rFonts w:ascii="Arial" w:hAnsi="Arial"/>
          <w:bCs/>
        </w:rPr>
      </w:pPr>
    </w:p>
    <w:p w:rsidR="00706918" w:rsidRDefault="00706918" w:rsidP="00706918">
      <w:pPr>
        <w:pStyle w:val="TextosemFormatao"/>
        <w:spacing w:line="360" w:lineRule="auto"/>
        <w:jc w:val="both"/>
        <w:rPr>
          <w:rFonts w:ascii="Arial" w:hAnsi="Arial"/>
          <w:bCs/>
        </w:rPr>
      </w:pPr>
      <w:r>
        <w:rPr>
          <w:rFonts w:ascii="Arial" w:hAnsi="Arial"/>
          <w:bCs/>
        </w:rPr>
        <w:t>________________________________</w:t>
      </w:r>
    </w:p>
    <w:p w:rsidR="00706918" w:rsidRDefault="00706918" w:rsidP="00706918">
      <w:pPr>
        <w:pStyle w:val="TextosemFormatao"/>
        <w:spacing w:line="360" w:lineRule="auto"/>
        <w:jc w:val="both"/>
        <w:rPr>
          <w:rFonts w:ascii="Arial" w:hAnsi="Arial"/>
          <w:bCs/>
        </w:rPr>
      </w:pPr>
      <w:r>
        <w:rPr>
          <w:rFonts w:ascii="Arial" w:hAnsi="Arial"/>
          <w:bCs/>
        </w:rPr>
        <w:t>Carimbo e assinatura Representante Legal</w:t>
      </w:r>
    </w:p>
    <w:p w:rsidR="00706918" w:rsidRDefault="00706918" w:rsidP="00706918">
      <w:pPr>
        <w:pStyle w:val="TextosemFormatao"/>
        <w:ind w:right="-1"/>
        <w:jc w:val="both"/>
        <w:rPr>
          <w:rFonts w:ascii="Arial" w:hAnsi="Arial"/>
          <w:bCs/>
        </w:rPr>
      </w:pPr>
    </w:p>
    <w:p w:rsidR="00706918" w:rsidRDefault="00706918" w:rsidP="00706918">
      <w:pPr>
        <w:pStyle w:val="TextosemFormatao"/>
        <w:ind w:right="-1"/>
        <w:jc w:val="both"/>
        <w:rPr>
          <w:rFonts w:ascii="Arial" w:hAnsi="Arial"/>
          <w:bCs/>
        </w:rPr>
      </w:pPr>
    </w:p>
    <w:p w:rsidR="00706918" w:rsidRDefault="00706918" w:rsidP="00706918">
      <w:pPr>
        <w:jc w:val="both"/>
        <w:rPr>
          <w:b/>
          <w:sz w:val="22"/>
          <w:szCs w:val="22"/>
        </w:rPr>
      </w:pPr>
      <w:r>
        <w:rPr>
          <w:b/>
          <w:sz w:val="22"/>
          <w:szCs w:val="22"/>
        </w:rPr>
        <w:t xml:space="preserve">                           </w:t>
      </w:r>
    </w:p>
    <w:p w:rsidR="00706918" w:rsidRDefault="00706918" w:rsidP="00706918">
      <w:r>
        <w:t xml:space="preserve">                                          </w:t>
      </w:r>
    </w:p>
    <w:p w:rsidR="00706918" w:rsidRDefault="00706918" w:rsidP="00706918">
      <w:pPr>
        <w:widowControl w:val="0"/>
        <w:autoSpaceDE w:val="0"/>
        <w:autoSpaceDN w:val="0"/>
        <w:adjustRightInd w:val="0"/>
        <w:rPr>
          <w:rFonts w:ascii="Tms Rmn" w:hAnsi="Tms Rmn" w:cs="Tms Rmn"/>
          <w:b/>
          <w:color w:val="000000"/>
          <w:sz w:val="28"/>
          <w:szCs w:val="28"/>
        </w:rPr>
      </w:pPr>
    </w:p>
    <w:p w:rsidR="00706918" w:rsidRDefault="00706918" w:rsidP="00706918"/>
    <w:p w:rsidR="00706918" w:rsidRDefault="00706918" w:rsidP="00706918"/>
    <w:p w:rsidR="00706918" w:rsidRDefault="00706918" w:rsidP="00706918"/>
    <w:p w:rsidR="006C3B56" w:rsidRDefault="003D68DC"/>
    <w:sectPr w:rsidR="006C3B56" w:rsidSect="00C102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147AF"/>
    <w:multiLevelType w:val="hybridMultilevel"/>
    <w:tmpl w:val="5E6E2424"/>
    <w:lvl w:ilvl="0" w:tplc="32682B58">
      <w:start w:val="1"/>
      <w:numFmt w:val="decimal"/>
      <w:lvlText w:val="%1."/>
      <w:lvlJc w:val="left"/>
      <w:pPr>
        <w:tabs>
          <w:tab w:val="num" w:pos="900"/>
        </w:tabs>
        <w:ind w:left="9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AnoLicitacao" w:val="2012"/>
    <w:docVar w:name="AnoProcesso" w:val="2012"/>
    <w:docVar w:name="Bairro" w:val="Centro"/>
    <w:docVar w:name="CargoDiretorCompras" w:val="Diretor de Compras"/>
    <w:docVar w:name="CargoMembro1" w:val="Secretaria"/>
    <w:docVar w:name="CargoMembro2" w:val="Membro"/>
    <w:docVar w:name="CargoMembro3" w:val="Membr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50-000"/>
    <w:docVar w:name="Cidade" w:val="Ponte Alta"/>
    <w:docVar w:name="CidadeContratado" w:val="CidadeContratado"/>
    <w:docVar w:name="CNPJ" w:val="12.230.791/0001-25"/>
    <w:docVar w:name="CNPJContratado" w:val="CNPJContratado"/>
    <w:docVar w:name="CPFContratado" w:val="CPFContratado"/>
    <w:docVar w:name="DataAbertura" w:val="29/06/2012"/>
    <w:docVar w:name="DataAdjudicacao" w:val="01 de Janeiro de 1900"/>
    <w:docVar w:name="DataAssinatura" w:val="DataAssinatura"/>
    <w:docVar w:name="DataDecreto" w:val="01/01/2009"/>
    <w:docVar w:name="DataEntrEnvelope" w:val="15/06/2012"/>
    <w:docVar w:name="DataExtensoAdjudicacao" w:val="1 de Janeiro de 1900"/>
    <w:docVar w:name="DataExtensoAssinatura" w:val="DataExtensoAssinatura"/>
    <w:docVar w:name="DataExtensoHomolog" w:val="1 de Janeiro de 1900"/>
    <w:docVar w:name="DataExtensoProcesso" w:val="2 de Maio de 2012"/>
    <w:docVar w:name="DataExtensoPublicacao" w:val="15 de Junho de 2012"/>
    <w:docVar w:name="DataFinalRecEnvelope" w:val="29/06/2012"/>
    <w:docVar w:name="DataHomologacao" w:val="01/01/1900"/>
    <w:docVar w:name="DataInicioRecEnvelope" w:val="15/06/2012"/>
    <w:docVar w:name="DataPortaria" w:val="01/01/1900"/>
    <w:docVar w:name="DataProcesso" w:val="02/05/2012"/>
    <w:docVar w:name="DataPublicacao" w:val="15 de Junho de 2012"/>
    <w:docVar w:name="DataVencimento" w:val="DataVencimento"/>
    <w:docVar w:name="DecretoNomeacao" w:val=" "/>
    <w:docVar w:name="Dotacoes" w:val="2.056.3390.00 - 114 - 11/2012   -   Convênio Farmácia Básica - Estadual 2.055.3390.00 - 114 - 10/2012   -   Convênio de Farmácia Básica - Federal 2.052.3390.00 - 102 - 5/2012   -   Distribuição de Medicamentos "/>
    <w:docVar w:name="Endereco" w:val="Rua Geremias Alves da Rocha, 130"/>
    <w:docVar w:name="EnderecoContratado" w:val="EnderecoContratado"/>
    <w:docVar w:name="EnderecoEntrega" w:val="Rua Geremias Alves da Rocha, 130"/>
    <w:docVar w:name="EstadoContratado" w:val="EstadoContratado"/>
    <w:docVar w:name="FAX" w:val="49 - 32480141"/>
    <w:docVar w:name="FonteRecurso" w:val=" "/>
    <w:docVar w:name="FormaJulgamento" w:val="Menor preço por item"/>
    <w:docVar w:name="FormaPgContrato" w:val="FormaPgContrato"/>
    <w:docVar w:name="FormaPgto" w:val="30 dias após a emissão da nota fiscal"/>
    <w:docVar w:name="FormaReajuste" w:val="não será concedido"/>
    <w:docVar w:name="HoraAbertura" w:val="13:30"/>
    <w:docVar w:name="HoraEntrEnvelope" w:val="08:00"/>
    <w:docVar w:name="HoraFinalRecEnvelope" w:val="13:30"/>
    <w:docVar w:name="HoraInicioRecEnvelope" w:val="08:00"/>
    <w:docVar w:name="IdentifContratado" w:val="IdentifContratado"/>
    <w:docVar w:name="ItensLicitacao" w:val="&#10;&#10;Item     Quantidade Unid Nome do Material&#10;   1     60.000,000 UN       AAS 100mg comprimidos, embalados em cartão                  &#10;   2      5.000,000 UN       AAS 500mg comprimidos embalados em cartão                   &#10;   3      3.000,000 FR       Acebrofilina xarope                                         &#10;   4     10.000,000 UN       Ácido Fólico 5mg em comprimido                              &#10;   5     10.000,000 CP       Aminofilina 100mg comprimido                                &#10;   6       200,000 AMP     Aminofilina injetável                                       &#10;   7     50.000,000 UN       Amitriptilina 25mg comprimidos                              &#10;   8     10.000,000 CP       Amoxicilina 500mg em comprimidos                            &#10;   9      1.000,000 FR       Amoxicilina 250mg suspensão,                                &#10;  10     25.000,000 CP       Anlodipino 5 mg comprimido                                  &#10;  11     10.000,000 CP       Atenolol 100mg                                              &#10;  12     20.000,000 CP       Atenolol 50 mg                                              &#10;  13       150,000 FR       Atrovente gotas                                             &#10;  14       300,000 AMP     Benzepenicilina Benzatina 600,000UI                         &#10;  15       500,000 AMP     Benzilpenicilina Benzatina pó                               &#10;  16       150,000 FR       Berotec gotas                                               &#10;  17     13.000,000 CP       Buscopam comprimido                                         &#10;  18    120.000,000 CP       Captopril 25 mg comprimidos                                 &#10;  19     80.000,000 CP       Captopril 50mg                                              &#10;  20     40.000,000 CP       Cefalexina 500 mg                                           &#10;  21       800,000 AMP     Cetoprofeno 2 ml injetável                                  &#10;  22    100.000,000 CP       Cimetidina 200 mg                                           &#10;  23       200,000 AMP     Cimetidina injetável 2ml em ampola                          &#10;  24     20.000,000 CP       Cinarizina 25 mg comprimido                                 &#10;  25     20.000,000 CP       Cinarizina 75mg comprimido                                  &#10;  26       500,000 AMP     Complexo B Injetável                                        &#10;  27       500,000 AMP     Dexametasona 2mg ampola                                     &#10;  28      6.000,000 TUBO   Dexametasona 1% creme                                       &#10;  29    150.000,000 CP       Diclofenaco sódio 50mg comprimidos                          &#10;  30       800,000 AMP     Diclofenaco de sódico 75mg 10ml                             &#10;  31      5.000,000 FR       Diclofenaco 45mg/ml em gotas                                &#10;  32     20.000,000 CP       Digoxina 0,25 comprimido                                    &#10;  33     30.000,000 CP       Dipirona 500 mg comprimido                                  &#10;  34      3.000,000 FR       Dipirona gotas                                              &#10;  35       100,000 AMP     Dipirona 10 mg com 2ml em ampola                            &#10;  36     80.000,000 CP       Enalapril 10mg comprimido                                   &#10;  37     40.000,000 CP       Furosemida 40mg                                             &#10;  38     80.000,000 CP       Glibenclamida 5 mg comprimido                               &#10;  39     30.000,000 CP       Hidroclorotiazida 25mg                                      &#10;  40      7.000,000 FR       Hidróxido de Aluminio 61,5mg                                &#10;  41     15.000,000 FR       Iodeto de Potássio 100mg/5ml                                &#10;  42       500,000 FR       Mebendazol 100mg                                            &#10;  43     10.000,000 CP       Mebembazol 100 mg                                           &#10;  44     10.000,000 CP       Metildopa 500mg comprimido                                  &#10;  45     60.000,000 CP       Metformina 500 mg comprimidos                               &#10;  46     10.000,000 CP       Metformina 850 mg comprimidos                               &#10;  47     18.000,000 CP       Metoclopramida comprimidos                                  &#10;  48      3.000,000 FR       Metoclopramida gotas                                        &#10;  49       400,000 AMP     Metoclopramida 50mg  ampola                                 &#10;  50       500,000 FR       Metronidazol 4%                                             &#10;  51       500,000 TUBO   Metronidazol creme vaginal                                  &#10;  52      5.000,000 TUBO   Nistatina creme vaginal                                     &#10;  53    150.000,000 CP       Paracetamol 500 mg comprimidos                              &#10;  54     10.000,000 FR       Paracetamol gotas                                           &#10;  55     10.000,000 CP       Prednisona 5 mg comprimido                                  &#10;  56     20.000,000 CP       Prednisona 20 mg comprimido                                 &#10;  57     30.000,000 CP       Propanolol 40mg comprimido                                  &#10;  58       500,000 FR       Salbutamol 0,04%                                            &#10;  59       500,000 FR       Sulfametazol + Trimetropina 200mg + 40mg/mil/susp           &#10;  60      9.000,000 CP       Sulfametrazol 400mg + Trimetropina 80g                      &#10;  61     20.000,000 CP       SULFATO FERROSO 400 MG                                      &#10;  62     10.000,000 CP       Varfarina Sódica 5mg                                        &#10;  63      6.000,000 CP       Amiodarona 200mg                                            &#10;  64      5.000,000 CP       Amplictil 100mg comprimido                                  &#10;  65      1.500,000 FR       Benzoato de Benzila                                         &#10;  66     15.000,000 UN       Carbamazepina 200mg                                         &#10;  67     15.000,000 CP       Carbamazepina 400 mg                                        &#10;  68     15.000,000 CP       Carbonato de cálcio                                         &#10;  69      3.000,000 CP       Carvedilol 3,125 mg                                         &#10;  70      3.000,000 CP       Carvedilol 6,25mg                                           &#10;  71      2.000,000 CP       Carvedilol 12,05mg                                          &#10;  72     80.000,000 CP       Clonazepam 2 mg comprimido                                  &#10;  73      3.000,000 FR       Complexo B xarope                                           &#10;  74     10.000,000 CP       Complexo B comprimido                                       &#10;  75     50.000,000 CP       Diazepam 10 mg comprimido                                   &#10;  76     10.000,000 CP       Diazepan 5mg comprimido                                     &#10;  77        50,000 AMP     Diazepam 10mg Injetável                                     &#10;  78     15.000,000 CP       Espirolactona 25 mg comprimido                              &#10;  79     20.000,000 CP       Fenobarbital 100mg comprimido                               &#10;  80        50,000 AMP     Fenobarbital Injetável                                      &#10;  81     70.000,000 CP       Hidroclorotiazida 50mg                                      &#10;  82      8.000,000 CP       Isossorbida 20 mg comprimidos                               &#10;  83      5.000,000 CP       Isossorbida 40mg comprimido                                 &#10;  84      3.000,000 CP       METRONIDAZOL 400mg                                          &#10;  85      7.000,000 TUBO   Neomicina Pomada                                            &#10;  86      1.000,000 FR       Nistatina Suspensão                                         &#10;  87      1.500,000 CART   Nociclim anticoncepcional                                   &#10;  88      5.000,000 CART   Norestin 0,35 mg comprimidos                                &#10;  89      5.000,000 CP       Ampicilina 500mg                                            &#10;  90     15.000,000 CP       Anlodipino 10mg                                             &#10;  91     10.000,000 CP       Buscopam Composto                                           &#10;  92       500,000 AMP     Buscopam Composto Injetável                                 &#10;  93      1.000,000 FR       Cefalexina Suspensão 250Mg/5ml                              &#10;  94     15.000,000 CP       Diltiazem 60 mg                                             &#10;  95        50,000 AMP     Haldol Injetável                                            &#10;  96        50,000 AMP     Hidrocortizonma Injetável                                   &#10;  97        50,000 AMP     Longactil Injetável                                         &#10;  98     15.000,000 CP       Norfloxacino 400mg                                          &#10;  99      1.000,000 CP       Oxcarmazepina  comp                                         &#10; 100      7.000,000 CP       Atacand 16 mg                                               &#10; 101       500,000 AMP     Mesigina                                                    &#10; 102      5.000,000 UN       Unoprost 4mg                                                &#10; 103    150.000,000 UN       Omeprazol 20mg                                              &#10; 104     35.000,000 UN       Aradois 50mg                                                &#10; 105     40.000,000 CP       FLUOXETINA 20mg cp                                          &#10; 106     20.000,000 CP       SERTRALINA 50 mg cp                                         &#10; 107       500,000 FR       FORASEC 400mg                                               &#10; 108     10.000,000 CP       SINVASTATINA 20mg cp                                        &#10; 109      5.000,000 CP       SINVASTATINA 40mg cp                                        &#10; 110       800,000 TUBO   PASTA D' AGUA                                               &#10; 111       500,000 FR       DERSANI SOLUÇÃO                                             &#10; 112      1.000,000 FR       Aerodini spray                                              &#10; 113     10.000,000 CP       aldazida 50 mg                                              &#10; 114       500,000 FR       ampicilina suspenção                                        &#10; 115      1.000,000 FR       azitromicina 500 mg                                         &#10; 116       500,000 FR       azitromicina 900 mg                                         &#10; 117       200,000 UN       BETA TRINTA SUSPENSÃO INJETAVEL - 5mg + 2mg                 &#10; 118      2.000,000 CP       Biperideno 2 mg                                             &#10; 119       200,000 FR       clavuamoxin suspenção                                       &#10; 120       500,000 FR       Dexa-citoneurin injetável 2ml                               &#10; 122     10.000,000 CP       PROMETAZINA 25mg.                                           &#10; 123        50,000 AMP     PROMETAZINA INJETAVEL COM AMPOLA DE 2ml.                    &#10; 124      5.000,000 CP       RAMIPRIL 10 mg COMPRIMIDOS                                  &#10; 125     40.000,000 CP       Ranitidina 150 mg comprimido                                &#10; 126      1.000,000 PCT     SAIS PARA REIDRATAÇÃO                                       &#10; 127     40.000,000 CX       Sustrate 10mg                                               &#10; 128      5.000,000 CP       Unoprost 2mg em comprimido                                  &#10; 129      2.000,000 CP       Valproato de Sódio 500mg                                    &#10; 130     30.000,000 CP       ENALAPRIL 5mg                                               &#10; 131      5.000,000 CX       ciprofloxacino monoidratado 500mg                           &#10; 132      3.000,000 CP       Alopurinol 100mg                                            &#10; 133      3.000,000 CX       Fluconazol 150mg  1caps                                     &#10; 134      2.000,000 CP       CARBONATO DE LÍTIO                                          &#10; 135      8.000,000 CX       Ciprolip 100mg                                              &#10; 136     40.000,000 CP       Nimesulida 100mg                                            &#10; 138        80,000 FR       Tegretol Suspensão Oral 2% 100mL                            &#10; 139     20.000,000 CP       IBUPROPENO 300 mg cp                                        &#10; 140      5.000,000 FR       IBUPROFENO gts                                              "/>
    <w:docVar w:name="ItensLicitacaoPorLote" w:val=" "/>
    <w:docVar w:name="ItensVencedores" w:val=" "/>
    <w:docVar w:name="ListaDctosProc" w:val="- CERTIDÃO NEGATIVA INSS- CERTIDÃO NEGATIVA FEDERAL- CERTIDÃO NEGATIVA ESTADUAL- CERTIDÃO NEGATIVA MUNICIPAL- CERTIDÃO NEGATIVA FGTS- CERTIDÃO NEGATIVA DE DÉBITOS TRABALHISTAS (CNDT)"/>
    <w:docVar w:name="LocalEntrega" w:val="Prefeitura Municipal de Ponte Alta"/>
    <w:docVar w:name="Modalidade" w:val="PREGÃO PRESENCIAL"/>
    <w:docVar w:name="NomeCentroCusto" w:val="Aquisição de Medicamentos"/>
    <w:docVar w:name="NomeContratado" w:val="NomeContratado"/>
    <w:docVar w:name="NomeDiretorCompras" w:val=" "/>
    <w:docVar w:name="NomeEstado" w:val="ESTADO DE SANTA CATARINA"/>
    <w:docVar w:name="NomeMembro1" w:val="Josiani Rebelim Coelho Zart"/>
    <w:docVar w:name="NomeMembro2" w:val="Elza Mara Coelho"/>
    <w:docVar w:name="NomeMembro3" w:val="Edson Julio Wolinger"/>
    <w:docVar w:name="NomeMembro4" w:val=" "/>
    <w:docVar w:name="NomeMembro5" w:val=" "/>
    <w:docVar w:name="NomeMembro6" w:val=" "/>
    <w:docVar w:name="NomeMembro7" w:val=" "/>
    <w:docVar w:name="NomeMembro8" w:val=" "/>
    <w:docVar w:name="NomeOrgao" w:val="FUNDO MUNICIPAL DE SAÚDE                          "/>
    <w:docVar w:name="NomePresComissao" w:val="Gianini Mattge Silveira"/>
    <w:docVar w:name="NomeRespCompras" w:val="Josiani Rebelim Coelho Zart"/>
    <w:docVar w:name="NomeRespContratado" w:val="NomeRespContratado"/>
    <w:docVar w:name="NomeSecretario" w:val="Zone Madruga de Moraes"/>
    <w:docVar w:name="NomeTitular" w:val="Luiz Paulo Farias"/>
    <w:docVar w:name="NomeUnidade" w:val="FUNDO MUNICIPAL DE SAÚDE                          "/>
    <w:docVar w:name="NomeUsuario" w:val="FUNDO MUNICIPAL DE SAUDE DE PONTE ALTA            "/>
    <w:docVar w:name="NrInscEstadual" w:val="NrInscEstadual"/>
    <w:docVar w:name="NrInscMunicipal" w:val="NrInscMunicipal"/>
    <w:docVar w:name="NumContrato" w:val="NumContrato"/>
    <w:docVar w:name="NumContratoSuperior" w:val="NumContratoSuperior"/>
    <w:docVar w:name="NumeroCentroCusto" w:val="2/2012"/>
    <w:docVar w:name="NumeroOrgao" w:val="03"/>
    <w:docVar w:name="NumeroUnidade" w:val="03.01"/>
    <w:docVar w:name="NumLicitacao" w:val="2/2012"/>
    <w:docVar w:name="NumProcesso" w:val="1/2012"/>
    <w:docVar w:name="ObjetoContrato" w:val="ObjetoContrato"/>
    <w:docVar w:name="ObjetoLicitacao" w:val="a aquisição de medicamentos para manutenção das unidades de saúde."/>
    <w:docVar w:name="ObsContrato" w:val="ObsContrato"/>
    <w:docVar w:name="ObsProcesso" w:val="As empresa participante deverão apresentar no ato os seguintes documentos certidões negativas:Certidões Federal,  Estadual, INSS, FGTS, E MUNICIPAL.&#10;"/>
    <w:docVar w:name="PortariaComissao" w:val="098/2009"/>
    <w:docVar w:name="PrazoEntrega" w:val="20 dias"/>
    <w:docVar w:name="SiglaEstado" w:val="SC"/>
    <w:docVar w:name="SiglaModalidade" w:val="PR"/>
    <w:docVar w:name="Telefone" w:val="49 - 32480141"/>
    <w:docVar w:name="TipoComissao" w:val="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31/12/2012"/>
  </w:docVars>
  <w:rsids>
    <w:rsidRoot w:val="00AD6D22"/>
    <w:rsid w:val="00010569"/>
    <w:rsid w:val="00042C0B"/>
    <w:rsid w:val="00092759"/>
    <w:rsid w:val="000D160A"/>
    <w:rsid w:val="00242787"/>
    <w:rsid w:val="002702BE"/>
    <w:rsid w:val="002931C7"/>
    <w:rsid w:val="002B6331"/>
    <w:rsid w:val="002C71C7"/>
    <w:rsid w:val="002E65BE"/>
    <w:rsid w:val="00344515"/>
    <w:rsid w:val="00395FF1"/>
    <w:rsid w:val="003D68DC"/>
    <w:rsid w:val="00416D6E"/>
    <w:rsid w:val="00466D11"/>
    <w:rsid w:val="004775D9"/>
    <w:rsid w:val="00492926"/>
    <w:rsid w:val="004E4489"/>
    <w:rsid w:val="004E6DC2"/>
    <w:rsid w:val="005202A9"/>
    <w:rsid w:val="00612F9F"/>
    <w:rsid w:val="00682D2A"/>
    <w:rsid w:val="00693D7E"/>
    <w:rsid w:val="00697F77"/>
    <w:rsid w:val="00706918"/>
    <w:rsid w:val="007A5639"/>
    <w:rsid w:val="00847B14"/>
    <w:rsid w:val="00897AAE"/>
    <w:rsid w:val="008F1B53"/>
    <w:rsid w:val="00972F79"/>
    <w:rsid w:val="00996FBE"/>
    <w:rsid w:val="00A41D58"/>
    <w:rsid w:val="00A546C8"/>
    <w:rsid w:val="00AD6D22"/>
    <w:rsid w:val="00BD656F"/>
    <w:rsid w:val="00C102D5"/>
    <w:rsid w:val="00C64709"/>
    <w:rsid w:val="00CB4DAB"/>
    <w:rsid w:val="00CC76C5"/>
    <w:rsid w:val="00DF2B29"/>
    <w:rsid w:val="00DF6417"/>
    <w:rsid w:val="00E63D51"/>
    <w:rsid w:val="00E96688"/>
    <w:rsid w:val="00ED75DD"/>
    <w:rsid w:val="00F812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1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06918"/>
    <w:pPr>
      <w:keepNext/>
      <w:outlineLvl w:val="0"/>
    </w:pPr>
    <w:rPr>
      <w:rFonts w:ascii="Arial" w:hAnsi="Arial" w:cs="Arial"/>
      <w:b/>
      <w:bCs/>
    </w:rPr>
  </w:style>
  <w:style w:type="paragraph" w:styleId="Ttulo2">
    <w:name w:val="heading 2"/>
    <w:basedOn w:val="Normal"/>
    <w:next w:val="Normal"/>
    <w:link w:val="Ttulo2Char"/>
    <w:semiHidden/>
    <w:unhideWhenUsed/>
    <w:qFormat/>
    <w:rsid w:val="00706918"/>
    <w:pPr>
      <w:keepNext/>
      <w:spacing w:before="240" w:after="60"/>
      <w:outlineLvl w:val="1"/>
    </w:pPr>
    <w:rPr>
      <w:rFonts w:ascii="Arial" w:hAnsi="Arial" w:cs="Arial"/>
      <w:b/>
      <w:bCs/>
      <w:i/>
      <w:iCs/>
      <w:sz w:val="28"/>
      <w:szCs w:val="28"/>
    </w:rPr>
  </w:style>
  <w:style w:type="paragraph" w:styleId="Ttulo7">
    <w:name w:val="heading 7"/>
    <w:basedOn w:val="Normal"/>
    <w:next w:val="Normal"/>
    <w:link w:val="Ttulo7Char"/>
    <w:semiHidden/>
    <w:unhideWhenUsed/>
    <w:qFormat/>
    <w:rsid w:val="00706918"/>
    <w:pPr>
      <w:keepNext/>
      <w:jc w:val="center"/>
      <w:outlineLvl w:val="6"/>
    </w:pPr>
    <w:rPr>
      <w:rFonts w:ascii="Arial"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6918"/>
    <w:rPr>
      <w:rFonts w:ascii="Arial" w:eastAsia="Times New Roman" w:hAnsi="Arial" w:cs="Arial"/>
      <w:b/>
      <w:bCs/>
      <w:sz w:val="24"/>
      <w:szCs w:val="24"/>
      <w:lang w:eastAsia="pt-BR"/>
    </w:rPr>
  </w:style>
  <w:style w:type="character" w:customStyle="1" w:styleId="Ttulo2Char">
    <w:name w:val="Título 2 Char"/>
    <w:basedOn w:val="Fontepargpadro"/>
    <w:link w:val="Ttulo2"/>
    <w:semiHidden/>
    <w:rsid w:val="00706918"/>
    <w:rPr>
      <w:rFonts w:ascii="Arial" w:eastAsia="Times New Roman" w:hAnsi="Arial" w:cs="Arial"/>
      <w:b/>
      <w:bCs/>
      <w:i/>
      <w:iCs/>
      <w:sz w:val="28"/>
      <w:szCs w:val="28"/>
      <w:lang w:eastAsia="pt-BR"/>
    </w:rPr>
  </w:style>
  <w:style w:type="character" w:customStyle="1" w:styleId="Ttulo7Char">
    <w:name w:val="Título 7 Char"/>
    <w:basedOn w:val="Fontepargpadro"/>
    <w:link w:val="Ttulo7"/>
    <w:semiHidden/>
    <w:rsid w:val="00706918"/>
    <w:rPr>
      <w:rFonts w:ascii="Arial" w:eastAsia="Times New Roman" w:hAnsi="Arial" w:cs="Arial"/>
      <w:b/>
      <w:sz w:val="28"/>
      <w:szCs w:val="20"/>
      <w:lang w:eastAsia="pt-BR"/>
    </w:rPr>
  </w:style>
  <w:style w:type="paragraph" w:styleId="TextosemFormatao">
    <w:name w:val="Plain Text"/>
    <w:basedOn w:val="Normal"/>
    <w:link w:val="TextosemFormataoChar"/>
    <w:semiHidden/>
    <w:unhideWhenUsed/>
    <w:rsid w:val="00706918"/>
    <w:rPr>
      <w:rFonts w:ascii="Courier New" w:hAnsi="Courier New"/>
      <w:sz w:val="20"/>
      <w:szCs w:val="20"/>
    </w:rPr>
  </w:style>
  <w:style w:type="character" w:customStyle="1" w:styleId="TextosemFormataoChar">
    <w:name w:val="Texto sem Formatação Char"/>
    <w:basedOn w:val="Fontepargpadro"/>
    <w:link w:val="TextosemFormatao"/>
    <w:semiHidden/>
    <w:rsid w:val="00706918"/>
    <w:rPr>
      <w:rFonts w:ascii="Courier New" w:eastAsia="Times New Roman" w:hAnsi="Courier New"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702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3521</Words>
  <Characters>19018</Characters>
  <Application>Microsoft Office Word</Application>
  <DocSecurity>0</DocSecurity>
  <Lines>158</Lines>
  <Paragraphs>44</Paragraphs>
  <ScaleCrop>false</ScaleCrop>
  <Company>...</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cp:lastModifiedBy>
  <cp:revision>2</cp:revision>
  <dcterms:created xsi:type="dcterms:W3CDTF">2012-06-21T13:28:00Z</dcterms:created>
  <dcterms:modified xsi:type="dcterms:W3CDTF">2012-06-21T13:28:00Z</dcterms:modified>
</cp:coreProperties>
</file>